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9A8C" w14:textId="11CD3F80" w:rsidR="0056221B" w:rsidRPr="00046E34" w:rsidRDefault="00951565" w:rsidP="00DB0007">
      <w:pPr>
        <w:pStyle w:val="Kop1"/>
        <w:ind w:left="2124" w:firstLine="708"/>
        <w:rPr>
          <w:sz w:val="32"/>
          <w:szCs w:val="32"/>
        </w:rPr>
      </w:pPr>
      <w:r w:rsidRPr="00046E34">
        <w:rPr>
          <w:noProof/>
          <w:sz w:val="32"/>
          <w:szCs w:val="32"/>
        </w:rPr>
        <mc:AlternateContent>
          <mc:Choice Requires="wps">
            <w:drawing>
              <wp:anchor distT="0" distB="0" distL="114300" distR="114300" simplePos="0" relativeHeight="251659264" behindDoc="0" locked="0" layoutInCell="1" allowOverlap="1" wp14:anchorId="0A09D1F1" wp14:editId="71CCF348">
                <wp:simplePos x="0" y="0"/>
                <wp:positionH relativeFrom="column">
                  <wp:posOffset>45085</wp:posOffset>
                </wp:positionH>
                <wp:positionV relativeFrom="paragraph">
                  <wp:posOffset>-434975</wp:posOffset>
                </wp:positionV>
                <wp:extent cx="2529840" cy="922020"/>
                <wp:effectExtent l="0" t="0" r="22860" b="11430"/>
                <wp:wrapNone/>
                <wp:docPr id="2" name="Tekstvak 2"/>
                <wp:cNvGraphicFramePr/>
                <a:graphic xmlns:a="http://schemas.openxmlformats.org/drawingml/2006/main">
                  <a:graphicData uri="http://schemas.microsoft.com/office/word/2010/wordprocessingShape">
                    <wps:wsp>
                      <wps:cNvSpPr txBox="1"/>
                      <wps:spPr>
                        <a:xfrm>
                          <a:off x="0" y="0"/>
                          <a:ext cx="2529840" cy="922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084115" w14:textId="5032B523" w:rsidR="0079458B" w:rsidRPr="007B4E99" w:rsidRDefault="0079458B">
                            <w:pPr>
                              <w:rPr>
                                <w:rFonts w:ascii="Arial" w:hAnsi="Arial" w:cs="Arial"/>
                                <w:color w:val="FF0000"/>
                                <w:sz w:val="20"/>
                                <w:szCs w:val="20"/>
                              </w:rPr>
                            </w:pPr>
                            <w:r w:rsidRPr="00951565">
                              <w:rPr>
                                <w:rFonts w:ascii="Arial" w:hAnsi="Arial" w:cs="Arial"/>
                                <w:sz w:val="20"/>
                                <w:szCs w:val="20"/>
                              </w:rPr>
                              <w:t xml:space="preserve">Logo </w:t>
                            </w:r>
                            <w:r>
                              <w:rPr>
                                <w:rFonts w:ascii="Arial" w:hAnsi="Arial" w:cs="Arial"/>
                                <w:sz w:val="20"/>
                                <w:szCs w:val="20"/>
                              </w:rPr>
                              <w:t>beroepsvereniging</w:t>
                            </w:r>
                            <w:r w:rsidR="007B4E99">
                              <w:rPr>
                                <w:rFonts w:ascii="Arial" w:hAnsi="Arial" w:cs="Arial"/>
                                <w:sz w:val="20"/>
                                <w:szCs w:val="20"/>
                              </w:rPr>
                              <w:t xml:space="preserve"> </w:t>
                            </w:r>
                          </w:p>
                          <w:p w14:paraId="2D9737EB" w14:textId="77777777" w:rsidR="0079458B" w:rsidRDefault="0079458B">
                            <w:pPr>
                              <w:rPr>
                                <w:rFonts w:ascii="Arial" w:hAnsi="Arial" w:cs="Arial"/>
                                <w:sz w:val="18"/>
                                <w:szCs w:val="18"/>
                              </w:rPr>
                            </w:pPr>
                          </w:p>
                          <w:p w14:paraId="2040468C" w14:textId="77777777" w:rsidR="0079458B" w:rsidRDefault="0079458B">
                            <w:pPr>
                              <w:rPr>
                                <w:rFonts w:ascii="Arial" w:hAnsi="Arial" w:cs="Arial"/>
                                <w:sz w:val="18"/>
                                <w:szCs w:val="18"/>
                              </w:rPr>
                            </w:pPr>
                            <w:r w:rsidRPr="00951565">
                              <w:rPr>
                                <w:rFonts w:ascii="Arial" w:hAnsi="Arial" w:cs="Arial"/>
                                <w:sz w:val="18"/>
                                <w:szCs w:val="18"/>
                              </w:rPr>
                              <w:t>adres, telefoonnummer , e-mailadres en website beroepsvereniging</w:t>
                            </w:r>
                            <w:r>
                              <w:rPr>
                                <w:rFonts w:ascii="Arial" w:hAnsi="Arial" w:cs="Arial"/>
                                <w:sz w:val="18"/>
                                <w:szCs w:val="18"/>
                              </w:rPr>
                              <w:t xml:space="preserve">. </w:t>
                            </w:r>
                          </w:p>
                          <w:p w14:paraId="76CA7B5A" w14:textId="77777777" w:rsidR="0079458B" w:rsidRDefault="0079458B">
                            <w:pPr>
                              <w:rPr>
                                <w:rFonts w:ascii="Arial" w:hAnsi="Arial" w:cs="Arial"/>
                                <w:sz w:val="18"/>
                                <w:szCs w:val="18"/>
                              </w:rPr>
                            </w:pPr>
                          </w:p>
                          <w:p w14:paraId="47803FA3" w14:textId="5CDF1F8E" w:rsidR="0079458B" w:rsidRPr="00951565" w:rsidRDefault="0079458B">
                            <w:pPr>
                              <w:rPr>
                                <w:rFonts w:ascii="Arial" w:hAnsi="Arial" w:cs="Arial"/>
                                <w:sz w:val="18"/>
                                <w:szCs w:val="18"/>
                              </w:rPr>
                            </w:pPr>
                            <w:r>
                              <w:rPr>
                                <w:rFonts w:ascii="Arial" w:hAnsi="Arial" w:cs="Arial"/>
                                <w:sz w:val="18"/>
                                <w:szCs w:val="18"/>
                              </w:rPr>
                              <w:t>Of op andere plek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9D1F1" id="_x0000_t202" coordsize="21600,21600" o:spt="202" path="m,l,21600r21600,l21600,xe">
                <v:stroke joinstyle="miter"/>
                <v:path gradientshapeok="t" o:connecttype="rect"/>
              </v:shapetype>
              <v:shape id="Tekstvak 2" o:spid="_x0000_s1026" type="#_x0000_t202" style="position:absolute;left:0;text-align:left;margin-left:3.55pt;margin-top:-34.25pt;width:199.2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" fillcolor="white [3201]" strokeweight=".5pt">
                <v:textbox>
                  <w:txbxContent>
                    <w:p w14:paraId="2B084115" w14:textId="5032B523" w:rsidR="0079458B" w:rsidRPr="007B4E99" w:rsidRDefault="0079458B">
                      <w:pPr>
                        <w:rPr>
                          <w:rFonts w:ascii="Arial" w:hAnsi="Arial" w:cs="Arial"/>
                          <w:color w:val="FF0000"/>
                          <w:sz w:val="20"/>
                          <w:szCs w:val="20"/>
                        </w:rPr>
                      </w:pPr>
                      <w:r w:rsidRPr="00951565">
                        <w:rPr>
                          <w:rFonts w:ascii="Arial" w:hAnsi="Arial" w:cs="Arial"/>
                          <w:sz w:val="20"/>
                          <w:szCs w:val="20"/>
                        </w:rPr>
                        <w:t xml:space="preserve">Logo </w:t>
                      </w:r>
                      <w:r>
                        <w:rPr>
                          <w:rFonts w:ascii="Arial" w:hAnsi="Arial" w:cs="Arial"/>
                          <w:sz w:val="20"/>
                          <w:szCs w:val="20"/>
                        </w:rPr>
                        <w:t>beroepsvereniging</w:t>
                      </w:r>
                      <w:r w:rsidR="007B4E99">
                        <w:rPr>
                          <w:rFonts w:ascii="Arial" w:hAnsi="Arial" w:cs="Arial"/>
                          <w:sz w:val="20"/>
                          <w:szCs w:val="20"/>
                        </w:rPr>
                        <w:t xml:space="preserve"> </w:t>
                      </w:r>
                    </w:p>
                    <w:p w14:paraId="2D9737EB" w14:textId="77777777" w:rsidR="0079458B" w:rsidRDefault="0079458B">
                      <w:pPr>
                        <w:rPr>
                          <w:rFonts w:ascii="Arial" w:hAnsi="Arial" w:cs="Arial"/>
                          <w:sz w:val="18"/>
                          <w:szCs w:val="18"/>
                        </w:rPr>
                      </w:pPr>
                    </w:p>
                    <w:p w14:paraId="2040468C" w14:textId="77777777" w:rsidR="0079458B" w:rsidRDefault="0079458B">
                      <w:pPr>
                        <w:rPr>
                          <w:rFonts w:ascii="Arial" w:hAnsi="Arial" w:cs="Arial"/>
                          <w:sz w:val="18"/>
                          <w:szCs w:val="18"/>
                        </w:rPr>
                      </w:pPr>
                      <w:r w:rsidRPr="00951565">
                        <w:rPr>
                          <w:rFonts w:ascii="Arial" w:hAnsi="Arial" w:cs="Arial"/>
                          <w:sz w:val="18"/>
                          <w:szCs w:val="18"/>
                        </w:rPr>
                        <w:t>adres, telefoonnummer , e-mailadres en website beroepsvereniging</w:t>
                      </w:r>
                      <w:r>
                        <w:rPr>
                          <w:rFonts w:ascii="Arial" w:hAnsi="Arial" w:cs="Arial"/>
                          <w:sz w:val="18"/>
                          <w:szCs w:val="18"/>
                        </w:rPr>
                        <w:t xml:space="preserve">. </w:t>
                      </w:r>
                    </w:p>
                    <w:p w14:paraId="76CA7B5A" w14:textId="77777777" w:rsidR="0079458B" w:rsidRDefault="0079458B">
                      <w:pPr>
                        <w:rPr>
                          <w:rFonts w:ascii="Arial" w:hAnsi="Arial" w:cs="Arial"/>
                          <w:sz w:val="18"/>
                          <w:szCs w:val="18"/>
                        </w:rPr>
                      </w:pPr>
                    </w:p>
                    <w:p w14:paraId="47803FA3" w14:textId="5CDF1F8E" w:rsidR="0079458B" w:rsidRPr="00951565" w:rsidRDefault="0079458B">
                      <w:pPr>
                        <w:rPr>
                          <w:rFonts w:ascii="Arial" w:hAnsi="Arial" w:cs="Arial"/>
                          <w:sz w:val="18"/>
                          <w:szCs w:val="18"/>
                        </w:rPr>
                      </w:pPr>
                      <w:r>
                        <w:rPr>
                          <w:rFonts w:ascii="Arial" w:hAnsi="Arial" w:cs="Arial"/>
                          <w:sz w:val="18"/>
                          <w:szCs w:val="18"/>
                        </w:rPr>
                        <w:t>Of op andere plek</w:t>
                      </w:r>
                    </w:p>
                  </w:txbxContent>
                </v:textbox>
              </v:shape>
            </w:pict>
          </mc:Fallback>
        </mc:AlternateContent>
      </w:r>
      <w:r w:rsidR="0056221B" w:rsidRPr="00046E34">
        <w:rPr>
          <w:sz w:val="32"/>
          <w:szCs w:val="32"/>
        </w:rPr>
        <w:t xml:space="preserve"> </w:t>
      </w:r>
    </w:p>
    <w:p w14:paraId="5482C43A" w14:textId="77777777" w:rsidR="00C30EC8" w:rsidRPr="00046E34" w:rsidRDefault="00C30EC8" w:rsidP="00C30EC8"/>
    <w:p w14:paraId="5A2EC8A8" w14:textId="77777777" w:rsidR="00DB0007" w:rsidRPr="00046E34" w:rsidRDefault="00DB0007" w:rsidP="00533B01">
      <w:pPr>
        <w:rPr>
          <w:rFonts w:ascii="Arial" w:hAnsi="Arial" w:cs="Arial"/>
          <w:b/>
          <w:sz w:val="20"/>
          <w:szCs w:val="20"/>
          <w:shd w:val="clear" w:color="auto" w:fill="FFFFFF"/>
        </w:rPr>
      </w:pPr>
    </w:p>
    <w:p w14:paraId="3413E0AD" w14:textId="77777777" w:rsidR="00951565" w:rsidRPr="00046E34" w:rsidRDefault="00951565" w:rsidP="00533B01">
      <w:pPr>
        <w:rPr>
          <w:rFonts w:ascii="Arial" w:hAnsi="Arial" w:cs="Arial"/>
          <w:b/>
          <w:sz w:val="20"/>
          <w:szCs w:val="20"/>
          <w:shd w:val="clear" w:color="auto" w:fill="FFFFFF"/>
        </w:rPr>
      </w:pPr>
    </w:p>
    <w:p w14:paraId="4FD4BCCE" w14:textId="56FD2EE0" w:rsidR="00DB0007" w:rsidRPr="007D091D" w:rsidRDefault="00934686" w:rsidP="00DB0007">
      <w:pPr>
        <w:jc w:val="center"/>
        <w:rPr>
          <w:rFonts w:asciiTheme="minorHAnsi" w:hAnsiTheme="minorHAnsi" w:cstheme="minorHAnsi"/>
          <w:b/>
          <w:sz w:val="20"/>
          <w:szCs w:val="20"/>
          <w:shd w:val="clear" w:color="auto" w:fill="FFFFFF"/>
        </w:rPr>
      </w:pPr>
      <w:r w:rsidRPr="00046E34">
        <w:rPr>
          <w:rFonts w:ascii="Arial" w:hAnsi="Arial" w:cs="Arial"/>
          <w:b/>
          <w:sz w:val="32"/>
          <w:szCs w:val="32"/>
        </w:rPr>
        <w:br/>
      </w:r>
      <w:r w:rsidR="00E14C69">
        <w:rPr>
          <w:rFonts w:asciiTheme="minorHAnsi" w:hAnsiTheme="minorHAnsi" w:cstheme="minorHAnsi"/>
          <w:b/>
          <w:sz w:val="32"/>
          <w:szCs w:val="32"/>
        </w:rPr>
        <w:t xml:space="preserve">Wkkgz </w:t>
      </w:r>
      <w:r w:rsidR="00DB0007" w:rsidRPr="007D091D">
        <w:rPr>
          <w:rFonts w:asciiTheme="minorHAnsi" w:hAnsiTheme="minorHAnsi" w:cstheme="minorHAnsi"/>
          <w:b/>
          <w:sz w:val="32"/>
          <w:szCs w:val="32"/>
        </w:rPr>
        <w:t>Klachten</w:t>
      </w:r>
      <w:r w:rsidR="005212DD">
        <w:rPr>
          <w:rFonts w:asciiTheme="minorHAnsi" w:hAnsiTheme="minorHAnsi" w:cstheme="minorHAnsi"/>
          <w:b/>
          <w:sz w:val="32"/>
          <w:szCs w:val="32"/>
        </w:rPr>
        <w:t>regeling</w:t>
      </w:r>
    </w:p>
    <w:p w14:paraId="2F5C1AA1" w14:textId="77777777" w:rsidR="00533B01" w:rsidRPr="007D091D" w:rsidRDefault="00DB0007" w:rsidP="007C1677">
      <w:pPr>
        <w:rPr>
          <w:rFonts w:asciiTheme="minorHAnsi" w:hAnsiTheme="minorHAnsi" w:cstheme="minorHAnsi"/>
          <w:b/>
          <w:shd w:val="clear" w:color="auto" w:fill="FFFFFF"/>
        </w:rPr>
      </w:pPr>
      <w:r w:rsidRPr="00046E34">
        <w:rPr>
          <w:rFonts w:ascii="Arial" w:hAnsi="Arial" w:cs="Arial"/>
          <w:b/>
          <w:sz w:val="20"/>
          <w:szCs w:val="20"/>
          <w:shd w:val="clear" w:color="auto" w:fill="FFFFFF"/>
        </w:rPr>
        <w:br/>
      </w:r>
      <w:r w:rsidRPr="00046E34">
        <w:rPr>
          <w:rFonts w:ascii="Arial" w:hAnsi="Arial" w:cs="Arial"/>
          <w:b/>
          <w:sz w:val="20"/>
          <w:szCs w:val="20"/>
          <w:shd w:val="clear" w:color="auto" w:fill="FFFFFF"/>
        </w:rPr>
        <w:br/>
      </w:r>
      <w:r w:rsidR="00533B01" w:rsidRPr="007D091D">
        <w:rPr>
          <w:rFonts w:asciiTheme="minorHAnsi" w:hAnsiTheme="minorHAnsi" w:cstheme="minorHAnsi"/>
          <w:b/>
          <w:shd w:val="clear" w:color="auto" w:fill="FFFFFF"/>
        </w:rPr>
        <w:t>INLEIDING</w:t>
      </w:r>
    </w:p>
    <w:p w14:paraId="7B766CA0" w14:textId="77777777" w:rsidR="00533B01" w:rsidRPr="007D091D" w:rsidRDefault="00533B01" w:rsidP="007D091D">
      <w:pPr>
        <w:rPr>
          <w:rFonts w:asciiTheme="minorHAnsi" w:hAnsiTheme="minorHAnsi" w:cstheme="minorHAnsi"/>
          <w:shd w:val="clear" w:color="auto" w:fill="FFFFFF"/>
        </w:rPr>
      </w:pPr>
    </w:p>
    <w:p w14:paraId="093223AD" w14:textId="3727102A" w:rsidR="00533B01" w:rsidRPr="007D091D" w:rsidRDefault="00DB0007" w:rsidP="007D091D">
      <w:pPr>
        <w:rPr>
          <w:rFonts w:asciiTheme="minorHAnsi" w:hAnsiTheme="minorHAnsi" w:cstheme="minorHAnsi"/>
          <w:shd w:val="clear" w:color="auto" w:fill="FFFFFF"/>
        </w:rPr>
      </w:pPr>
      <w:r w:rsidRPr="007D091D">
        <w:rPr>
          <w:rFonts w:asciiTheme="minorHAnsi" w:hAnsiTheme="minorHAnsi" w:cstheme="minorHAnsi"/>
          <w:shd w:val="clear" w:color="auto" w:fill="FFFFFF"/>
        </w:rPr>
        <w:t xml:space="preserve">De leden van </w:t>
      </w:r>
      <w:r w:rsidR="00064D0F">
        <w:rPr>
          <w:rFonts w:asciiTheme="minorHAnsi" w:hAnsiTheme="minorHAnsi" w:cstheme="minorHAnsi"/>
          <w:shd w:val="clear" w:color="auto" w:fill="FFFFFF"/>
        </w:rPr>
        <w:t>de beroepsvereniging</w:t>
      </w:r>
      <w:r w:rsidR="007B4E99" w:rsidRPr="00DE5CDB">
        <w:rPr>
          <w:rFonts w:asciiTheme="minorHAnsi" w:hAnsiTheme="minorHAnsi" w:cstheme="minorHAnsi"/>
          <w:shd w:val="clear" w:color="auto" w:fill="FFFFFF"/>
        </w:rPr>
        <w:t xml:space="preserve"> </w:t>
      </w:r>
      <w:r w:rsidR="00064D0F">
        <w:rPr>
          <w:rFonts w:asciiTheme="minorHAnsi" w:hAnsiTheme="minorHAnsi" w:cstheme="minorHAnsi"/>
          <w:shd w:val="clear" w:color="auto" w:fill="FFFFFF"/>
        </w:rPr>
        <w:t xml:space="preserve">de </w:t>
      </w:r>
      <w:r w:rsidR="00887AFE">
        <w:rPr>
          <w:rFonts w:asciiTheme="minorHAnsi" w:hAnsiTheme="minorHAnsi" w:cstheme="minorHAnsi"/>
          <w:shd w:val="clear" w:color="auto" w:fill="FFFFFF"/>
        </w:rPr>
        <w:t>NVAGT</w:t>
      </w:r>
      <w:r w:rsidR="00064D0F">
        <w:rPr>
          <w:rFonts w:asciiTheme="minorHAnsi" w:hAnsiTheme="minorHAnsi" w:cstheme="minorHAnsi"/>
          <w:shd w:val="clear" w:color="auto" w:fill="FFFFFF"/>
        </w:rPr>
        <w:t xml:space="preserve">, </w:t>
      </w:r>
      <w:r w:rsidR="00E7780E">
        <w:rPr>
          <w:rFonts w:asciiTheme="minorHAnsi" w:hAnsiTheme="minorHAnsi" w:cstheme="minorHAnsi"/>
          <w:shd w:val="clear" w:color="auto" w:fill="FFFFFF"/>
        </w:rPr>
        <w:t xml:space="preserve">Nederlands Vlaamse Associatie </w:t>
      </w:r>
      <w:r w:rsidR="0087162A" w:rsidRPr="0087162A">
        <w:rPr>
          <w:rFonts w:ascii="Calibri" w:hAnsi="Calibri" w:cs="Calibri"/>
        </w:rPr>
        <w:t>voor Gestalttherapie en Gestalttheorie</w:t>
      </w:r>
      <w:r w:rsidR="00064D0F" w:rsidRPr="0087162A">
        <w:rPr>
          <w:rFonts w:asciiTheme="minorHAnsi" w:hAnsiTheme="minorHAnsi" w:cstheme="minorHAnsi"/>
          <w:shd w:val="clear" w:color="auto" w:fill="FFFFFF"/>
        </w:rPr>
        <w:t xml:space="preserve">, </w:t>
      </w:r>
      <w:r w:rsidRPr="0087162A">
        <w:rPr>
          <w:rFonts w:asciiTheme="minorHAnsi" w:hAnsiTheme="minorHAnsi" w:cstheme="minorHAnsi"/>
          <w:shd w:val="clear" w:color="auto" w:fill="FFFFFF"/>
        </w:rPr>
        <w:t xml:space="preserve">zijn therapeuten die </w:t>
      </w:r>
      <w:r w:rsidR="00B36885" w:rsidRPr="0087162A">
        <w:rPr>
          <w:rFonts w:asciiTheme="minorHAnsi" w:hAnsiTheme="minorHAnsi" w:cstheme="minorHAnsi"/>
          <w:shd w:val="clear" w:color="auto" w:fill="FFFFFF"/>
        </w:rPr>
        <w:t xml:space="preserve">mensen begeleiden met </w:t>
      </w:r>
      <w:r w:rsidR="00B36885" w:rsidRPr="007D091D">
        <w:rPr>
          <w:rFonts w:asciiTheme="minorHAnsi" w:hAnsiTheme="minorHAnsi" w:cstheme="minorHAnsi"/>
          <w:shd w:val="clear" w:color="auto" w:fill="FFFFFF"/>
        </w:rPr>
        <w:t>klachten op het psychosociale</w:t>
      </w:r>
      <w:r w:rsidR="00E70FBC" w:rsidRPr="007D091D">
        <w:rPr>
          <w:rFonts w:asciiTheme="minorHAnsi" w:hAnsiTheme="minorHAnsi" w:cstheme="minorHAnsi"/>
          <w:shd w:val="clear" w:color="auto" w:fill="FFFFFF"/>
        </w:rPr>
        <w:t xml:space="preserve"> </w:t>
      </w:r>
      <w:r w:rsidR="00B36885" w:rsidRPr="007D091D">
        <w:rPr>
          <w:rFonts w:asciiTheme="minorHAnsi" w:hAnsiTheme="minorHAnsi" w:cstheme="minorHAnsi"/>
          <w:shd w:val="clear" w:color="auto" w:fill="FFFFFF"/>
        </w:rPr>
        <w:t xml:space="preserve">vlak. </w:t>
      </w:r>
      <w:r w:rsidR="00E14C69">
        <w:rPr>
          <w:rFonts w:asciiTheme="minorHAnsi" w:hAnsiTheme="minorHAnsi" w:cstheme="minorHAnsi"/>
          <w:shd w:val="clear" w:color="auto" w:fill="FFFFFF"/>
        </w:rPr>
        <w:br/>
      </w:r>
      <w:r w:rsidR="00B36885" w:rsidRPr="007D091D">
        <w:rPr>
          <w:rFonts w:asciiTheme="minorHAnsi" w:hAnsiTheme="minorHAnsi" w:cstheme="minorHAnsi"/>
          <w:shd w:val="clear" w:color="auto" w:fill="FFFFFF"/>
        </w:rPr>
        <w:t>Cliënten kunnen individuele volwassenen of kinderen zijn, pubers, gezinnen, of mensen die partners van elkaar zijn.</w:t>
      </w:r>
      <w:r w:rsidR="00B36885" w:rsidRPr="007D091D">
        <w:rPr>
          <w:rFonts w:asciiTheme="minorHAnsi" w:hAnsiTheme="minorHAnsi" w:cstheme="minorHAnsi"/>
          <w:shd w:val="clear" w:color="auto" w:fill="FFFFFF"/>
        </w:rPr>
        <w:br/>
      </w:r>
      <w:r w:rsidR="00533B01" w:rsidRPr="007D091D">
        <w:rPr>
          <w:rFonts w:asciiTheme="minorHAnsi" w:hAnsiTheme="minorHAnsi" w:cstheme="minorHAnsi"/>
          <w:shd w:val="clear" w:color="auto" w:fill="FFFFFF"/>
        </w:rPr>
        <w:t xml:space="preserve">De intentie van </w:t>
      </w:r>
      <w:r w:rsidR="00887AFE">
        <w:rPr>
          <w:rFonts w:asciiTheme="minorHAnsi" w:hAnsiTheme="minorHAnsi" w:cstheme="minorHAnsi"/>
          <w:shd w:val="clear" w:color="auto" w:fill="FFFFFF"/>
        </w:rPr>
        <w:t>NVAGT</w:t>
      </w:r>
      <w:r w:rsidR="00B36885" w:rsidRPr="007D091D">
        <w:rPr>
          <w:rFonts w:asciiTheme="minorHAnsi" w:hAnsiTheme="minorHAnsi" w:cstheme="minorHAnsi"/>
          <w:shd w:val="clear" w:color="auto" w:fill="FFFFFF"/>
        </w:rPr>
        <w:t>-therapeuten is</w:t>
      </w:r>
      <w:r w:rsidR="00533B01" w:rsidRPr="007D091D">
        <w:rPr>
          <w:rFonts w:asciiTheme="minorHAnsi" w:hAnsiTheme="minorHAnsi" w:cstheme="minorHAnsi"/>
          <w:shd w:val="clear" w:color="auto" w:fill="FFFFFF"/>
        </w:rPr>
        <w:t xml:space="preserve"> om goede zorg te bieden, die aansluit op de behoeften van </w:t>
      </w:r>
      <w:r w:rsidR="00F1389F" w:rsidRPr="007D091D">
        <w:rPr>
          <w:rFonts w:asciiTheme="minorHAnsi" w:hAnsiTheme="minorHAnsi" w:cstheme="minorHAnsi"/>
          <w:shd w:val="clear" w:color="auto" w:fill="FFFFFF"/>
        </w:rPr>
        <w:t>de cliënt</w:t>
      </w:r>
      <w:r w:rsidR="00533B01" w:rsidRPr="007D091D">
        <w:rPr>
          <w:rFonts w:asciiTheme="minorHAnsi" w:hAnsiTheme="minorHAnsi" w:cstheme="minorHAnsi"/>
          <w:shd w:val="clear" w:color="auto" w:fill="FFFFFF"/>
        </w:rPr>
        <w:t xml:space="preserve"> en voldoet aan de algemeen geldende vereisten voor deze zorg.</w:t>
      </w:r>
    </w:p>
    <w:p w14:paraId="638F468A" w14:textId="77777777" w:rsidR="00A72054" w:rsidRPr="007D091D" w:rsidRDefault="00A72054" w:rsidP="007D091D">
      <w:pPr>
        <w:rPr>
          <w:rFonts w:asciiTheme="minorHAnsi" w:hAnsiTheme="minorHAnsi" w:cstheme="minorHAnsi"/>
          <w:shd w:val="clear" w:color="auto" w:fill="FFFFFF"/>
        </w:rPr>
      </w:pPr>
    </w:p>
    <w:p w14:paraId="0A91F9CC" w14:textId="18E55E10" w:rsidR="00533B01" w:rsidRPr="007D091D" w:rsidRDefault="00533B01" w:rsidP="009109D4">
      <w:pPr>
        <w:rPr>
          <w:rFonts w:asciiTheme="minorHAnsi" w:hAnsiTheme="minorHAnsi" w:cstheme="minorHAnsi"/>
          <w:b/>
          <w:shd w:val="clear" w:color="auto" w:fill="FFFFFF"/>
        </w:rPr>
      </w:pPr>
      <w:r w:rsidRPr="007D091D">
        <w:rPr>
          <w:rFonts w:asciiTheme="minorHAnsi" w:hAnsiTheme="minorHAnsi" w:cstheme="minorHAnsi"/>
          <w:shd w:val="clear" w:color="auto" w:fill="FFFFFF"/>
        </w:rPr>
        <w:t>Bij het ver</w:t>
      </w:r>
      <w:r w:rsidR="00021818" w:rsidRPr="007D091D">
        <w:rPr>
          <w:rFonts w:asciiTheme="minorHAnsi" w:hAnsiTheme="minorHAnsi" w:cstheme="minorHAnsi"/>
          <w:shd w:val="clear" w:color="auto" w:fill="FFFFFF"/>
        </w:rPr>
        <w:t>lenen van goede zorg past ook een</w:t>
      </w:r>
      <w:r w:rsidRPr="007D091D">
        <w:rPr>
          <w:rFonts w:asciiTheme="minorHAnsi" w:hAnsiTheme="minorHAnsi" w:cstheme="minorHAnsi"/>
          <w:shd w:val="clear" w:color="auto" w:fill="FFFFFF"/>
        </w:rPr>
        <w:t xml:space="preserve"> goede omgang met (signalen van) onvrede over de zorg of diensten van </w:t>
      </w:r>
      <w:r w:rsidR="00B36885" w:rsidRPr="007D091D">
        <w:rPr>
          <w:rFonts w:asciiTheme="minorHAnsi" w:hAnsiTheme="minorHAnsi" w:cstheme="minorHAnsi"/>
          <w:shd w:val="clear" w:color="auto" w:fill="FFFFFF"/>
        </w:rPr>
        <w:t>onze aangesloten therapeuten</w:t>
      </w:r>
      <w:r w:rsidRPr="007D091D">
        <w:rPr>
          <w:rFonts w:asciiTheme="minorHAnsi" w:hAnsiTheme="minorHAnsi" w:cstheme="minorHAnsi"/>
          <w:shd w:val="clear" w:color="auto" w:fill="FFFFFF"/>
        </w:rPr>
        <w:t>.</w:t>
      </w:r>
      <w:r w:rsidRPr="007D091D">
        <w:rPr>
          <w:rFonts w:asciiTheme="minorHAnsi" w:hAnsiTheme="minorHAnsi" w:cstheme="minorHAnsi"/>
          <w:b/>
          <w:shd w:val="clear" w:color="auto" w:fill="FFFFFF"/>
        </w:rPr>
        <w:t xml:space="preserve"> </w:t>
      </w:r>
      <w:r w:rsidR="00064D0F">
        <w:rPr>
          <w:rFonts w:asciiTheme="minorHAnsi" w:hAnsiTheme="minorHAnsi" w:cstheme="minorHAnsi"/>
          <w:b/>
          <w:shd w:val="clear" w:color="auto" w:fill="FFFFFF"/>
        </w:rPr>
        <w:br/>
      </w:r>
      <w:r w:rsidR="00FD3581" w:rsidRPr="007D091D">
        <w:rPr>
          <w:rFonts w:asciiTheme="minorHAnsi" w:hAnsiTheme="minorHAnsi" w:cstheme="minorHAnsi"/>
          <w:shd w:val="clear" w:color="auto" w:fill="FFFFFF"/>
        </w:rPr>
        <w:t xml:space="preserve">Elke </w:t>
      </w:r>
      <w:r w:rsidR="00887AFE">
        <w:rPr>
          <w:rFonts w:asciiTheme="minorHAnsi" w:hAnsiTheme="minorHAnsi" w:cstheme="minorHAnsi"/>
          <w:shd w:val="clear" w:color="auto" w:fill="FFFFFF"/>
        </w:rPr>
        <w:t>NVAGT</w:t>
      </w:r>
      <w:r w:rsidR="00B36885" w:rsidRPr="007D091D">
        <w:rPr>
          <w:rFonts w:asciiTheme="minorHAnsi" w:hAnsiTheme="minorHAnsi" w:cstheme="minorHAnsi"/>
          <w:shd w:val="clear" w:color="auto" w:fill="FFFFFF"/>
        </w:rPr>
        <w:t xml:space="preserve">-therapeut </w:t>
      </w:r>
      <w:r w:rsidR="00FD3581" w:rsidRPr="007D091D">
        <w:rPr>
          <w:rFonts w:asciiTheme="minorHAnsi" w:hAnsiTheme="minorHAnsi" w:cstheme="minorHAnsi"/>
          <w:shd w:val="clear" w:color="auto" w:fill="FFFFFF"/>
        </w:rPr>
        <w:t xml:space="preserve">is op grond van de Wkkgz (Wet kwaliteit, klachten en geschillen zorg) verplicht </w:t>
      </w:r>
      <w:r w:rsidR="00A72054" w:rsidRPr="007D091D">
        <w:rPr>
          <w:rFonts w:asciiTheme="minorHAnsi" w:hAnsiTheme="minorHAnsi" w:cstheme="minorHAnsi"/>
          <w:shd w:val="clear" w:color="auto" w:fill="FFFFFF"/>
        </w:rPr>
        <w:t>e</w:t>
      </w:r>
      <w:r w:rsidR="00FD3581" w:rsidRPr="007D091D">
        <w:rPr>
          <w:rFonts w:asciiTheme="minorHAnsi" w:hAnsiTheme="minorHAnsi" w:cstheme="minorHAnsi"/>
          <w:shd w:val="clear" w:color="auto" w:fill="FFFFFF"/>
        </w:rPr>
        <w:t>en klachtenregeling te treffen voor zijn cliënten. D</w:t>
      </w:r>
      <w:r w:rsidR="00064D0F">
        <w:rPr>
          <w:rFonts w:asciiTheme="minorHAnsi" w:hAnsiTheme="minorHAnsi" w:cstheme="minorHAnsi"/>
          <w:shd w:val="clear" w:color="auto" w:fill="FFFFFF"/>
        </w:rPr>
        <w:t xml:space="preserve">e </w:t>
      </w:r>
      <w:r w:rsidR="00887AFE">
        <w:rPr>
          <w:rFonts w:asciiTheme="minorHAnsi" w:hAnsiTheme="minorHAnsi" w:cstheme="minorHAnsi"/>
          <w:shd w:val="clear" w:color="auto" w:fill="FFFFFF"/>
        </w:rPr>
        <w:t>NVAGT</w:t>
      </w:r>
      <w:r w:rsidR="00064D0F">
        <w:rPr>
          <w:rFonts w:asciiTheme="minorHAnsi" w:hAnsiTheme="minorHAnsi" w:cstheme="minorHAnsi"/>
          <w:shd w:val="clear" w:color="auto" w:fill="FFFFFF"/>
        </w:rPr>
        <w:t xml:space="preserve"> heeft </w:t>
      </w:r>
      <w:r w:rsidR="009109D4">
        <w:rPr>
          <w:rFonts w:asciiTheme="minorHAnsi" w:hAnsiTheme="minorHAnsi" w:cstheme="minorHAnsi"/>
          <w:shd w:val="clear" w:color="auto" w:fill="FFFFFF"/>
        </w:rPr>
        <w:t>d</w:t>
      </w:r>
      <w:r w:rsidR="003C42FD">
        <w:rPr>
          <w:rFonts w:asciiTheme="minorHAnsi" w:hAnsiTheme="minorHAnsi" w:cstheme="minorHAnsi"/>
          <w:shd w:val="clear" w:color="auto" w:fill="FFFFFF"/>
        </w:rPr>
        <w:t xml:space="preserve">eze </w:t>
      </w:r>
      <w:r w:rsidR="00FD3581" w:rsidRPr="007D091D">
        <w:rPr>
          <w:rFonts w:asciiTheme="minorHAnsi" w:hAnsiTheme="minorHAnsi" w:cstheme="minorHAnsi"/>
          <w:shd w:val="clear" w:color="auto" w:fill="FFFFFF"/>
        </w:rPr>
        <w:t>klachten</w:t>
      </w:r>
      <w:r w:rsidR="005212DD">
        <w:rPr>
          <w:rFonts w:asciiTheme="minorHAnsi" w:hAnsiTheme="minorHAnsi" w:cstheme="minorHAnsi"/>
          <w:shd w:val="clear" w:color="auto" w:fill="FFFFFF"/>
        </w:rPr>
        <w:t>regeling</w:t>
      </w:r>
      <w:r w:rsidR="00FD3581" w:rsidRPr="007D091D">
        <w:rPr>
          <w:rFonts w:asciiTheme="minorHAnsi" w:hAnsiTheme="minorHAnsi" w:cstheme="minorHAnsi"/>
          <w:shd w:val="clear" w:color="auto" w:fill="FFFFFF"/>
        </w:rPr>
        <w:t xml:space="preserve"> </w:t>
      </w:r>
      <w:r w:rsidR="009109D4">
        <w:rPr>
          <w:rFonts w:asciiTheme="minorHAnsi" w:hAnsiTheme="minorHAnsi" w:cstheme="minorHAnsi"/>
          <w:shd w:val="clear" w:color="auto" w:fill="FFFFFF"/>
        </w:rPr>
        <w:t xml:space="preserve">voor haar leden. Het is een klachtenregeling </w:t>
      </w:r>
      <w:r w:rsidR="00064D0F">
        <w:rPr>
          <w:rFonts w:asciiTheme="minorHAnsi" w:hAnsiTheme="minorHAnsi" w:cstheme="minorHAnsi"/>
          <w:shd w:val="clear" w:color="auto" w:fill="FFFFFF"/>
        </w:rPr>
        <w:t xml:space="preserve">die is opgesteld door de SCAG </w:t>
      </w:r>
      <w:r w:rsidR="009109D4">
        <w:rPr>
          <w:rFonts w:asciiTheme="minorHAnsi" w:hAnsiTheme="minorHAnsi" w:cstheme="minorHAnsi"/>
          <w:shd w:val="clear" w:color="auto" w:fill="FFFFFF"/>
        </w:rPr>
        <w:t>die conform de wet is goedgekeurd door een</w:t>
      </w:r>
      <w:r w:rsidR="00064D0F" w:rsidRPr="00064D0F">
        <w:rPr>
          <w:rFonts w:ascii="Calibri" w:hAnsi="Calibri" w:cs="Calibri"/>
          <w:bCs/>
          <w:iCs/>
        </w:rPr>
        <w:t xml:space="preserve"> representatieve patiënten/cliëntenorganisatie</w:t>
      </w:r>
      <w:r w:rsidR="009109D4">
        <w:rPr>
          <w:rFonts w:ascii="Calibri" w:hAnsi="Calibri" w:cs="Calibri"/>
          <w:bCs/>
          <w:iCs/>
        </w:rPr>
        <w:t>,</w:t>
      </w:r>
      <w:r w:rsidR="00064D0F" w:rsidRPr="00064D0F">
        <w:rPr>
          <w:rFonts w:ascii="Calibri" w:hAnsi="Calibri" w:cs="Calibri"/>
          <w:bCs/>
          <w:iCs/>
        </w:rPr>
        <w:t xml:space="preserve"> </w:t>
      </w:r>
      <w:r w:rsidR="009109D4">
        <w:rPr>
          <w:rFonts w:ascii="Calibri" w:hAnsi="Calibri" w:cs="Calibri"/>
          <w:bCs/>
          <w:iCs/>
        </w:rPr>
        <w:t xml:space="preserve">namelijk </w:t>
      </w:r>
      <w:r w:rsidR="00064D0F" w:rsidRPr="00064D0F">
        <w:rPr>
          <w:rFonts w:ascii="Calibri" w:hAnsi="Calibri" w:cs="Calibri"/>
          <w:bCs/>
          <w:iCs/>
        </w:rPr>
        <w:t xml:space="preserve">Zorgbelang </w:t>
      </w:r>
      <w:r w:rsidR="009109D4">
        <w:rPr>
          <w:rFonts w:ascii="Calibri" w:hAnsi="Calibri" w:cs="Calibri"/>
          <w:bCs/>
          <w:iCs/>
        </w:rPr>
        <w:t xml:space="preserve">Inclusief. </w:t>
      </w:r>
    </w:p>
    <w:p w14:paraId="1D28BC89" w14:textId="77777777" w:rsidR="00533B01" w:rsidRPr="007D091D" w:rsidRDefault="00533B01" w:rsidP="007D091D">
      <w:pPr>
        <w:rPr>
          <w:rFonts w:asciiTheme="minorHAnsi" w:hAnsiTheme="minorHAnsi" w:cstheme="minorHAnsi"/>
          <w:shd w:val="clear" w:color="auto" w:fill="FFFFFF"/>
        </w:rPr>
      </w:pPr>
    </w:p>
    <w:p w14:paraId="3ED59ACD" w14:textId="4819664A" w:rsidR="00533B01" w:rsidRPr="007D091D" w:rsidRDefault="003C42FD" w:rsidP="007D091D">
      <w:pPr>
        <w:rPr>
          <w:rFonts w:asciiTheme="minorHAnsi" w:hAnsiTheme="minorHAnsi" w:cstheme="minorHAnsi"/>
          <w:shd w:val="clear" w:color="auto" w:fill="FFFFFF"/>
        </w:rPr>
      </w:pPr>
      <w:r>
        <w:rPr>
          <w:rFonts w:asciiTheme="minorHAnsi" w:hAnsiTheme="minorHAnsi" w:cstheme="minorHAnsi"/>
          <w:shd w:val="clear" w:color="auto" w:fill="FFFFFF"/>
        </w:rPr>
        <w:t>In de</w:t>
      </w:r>
      <w:r w:rsidR="00FD3581" w:rsidRPr="007D091D">
        <w:rPr>
          <w:rFonts w:asciiTheme="minorHAnsi" w:hAnsiTheme="minorHAnsi" w:cstheme="minorHAnsi"/>
          <w:shd w:val="clear" w:color="auto" w:fill="FFFFFF"/>
        </w:rPr>
        <w:t xml:space="preserve"> </w:t>
      </w:r>
      <w:r w:rsidR="00533B01" w:rsidRPr="007D091D">
        <w:rPr>
          <w:rFonts w:asciiTheme="minorHAnsi" w:hAnsiTheme="minorHAnsi" w:cstheme="minorHAnsi"/>
          <w:shd w:val="clear" w:color="auto" w:fill="FFFFFF"/>
        </w:rPr>
        <w:t>klachten</w:t>
      </w:r>
      <w:r w:rsidR="005212DD">
        <w:rPr>
          <w:rFonts w:asciiTheme="minorHAnsi" w:hAnsiTheme="minorHAnsi" w:cstheme="minorHAnsi"/>
          <w:shd w:val="clear" w:color="auto" w:fill="FFFFFF"/>
        </w:rPr>
        <w:t>regeling</w:t>
      </w:r>
      <w:r w:rsidR="00533B01" w:rsidRPr="007D091D">
        <w:rPr>
          <w:rFonts w:asciiTheme="minorHAnsi" w:hAnsiTheme="minorHAnsi" w:cstheme="minorHAnsi"/>
          <w:shd w:val="clear" w:color="auto" w:fill="FFFFFF"/>
        </w:rPr>
        <w:t xml:space="preserve"> zijn de algemene regels van </w:t>
      </w:r>
      <w:r w:rsidR="00B36885" w:rsidRPr="007D091D">
        <w:rPr>
          <w:rFonts w:asciiTheme="minorHAnsi" w:hAnsiTheme="minorHAnsi" w:cstheme="minorHAnsi"/>
          <w:shd w:val="clear" w:color="auto" w:fill="FFFFFF"/>
        </w:rPr>
        <w:t xml:space="preserve">de </w:t>
      </w:r>
      <w:r w:rsidR="009109D4">
        <w:rPr>
          <w:rFonts w:asciiTheme="minorHAnsi" w:hAnsiTheme="minorHAnsi" w:cstheme="minorHAnsi"/>
          <w:shd w:val="clear" w:color="auto" w:fill="FFFFFF"/>
        </w:rPr>
        <w:t>beroepsvereniging</w:t>
      </w:r>
      <w:r w:rsidR="00533B01" w:rsidRPr="007D091D">
        <w:rPr>
          <w:rFonts w:asciiTheme="minorHAnsi" w:hAnsiTheme="minorHAnsi" w:cstheme="minorHAnsi"/>
          <w:shd w:val="clear" w:color="auto" w:fill="FFFFFF"/>
        </w:rPr>
        <w:t xml:space="preserve"> voor de omgang met onvrede, ervaren tekorten of klachten beschreven. </w:t>
      </w:r>
    </w:p>
    <w:p w14:paraId="612035CD" w14:textId="3E409419" w:rsidR="00533B01" w:rsidRPr="007D091D" w:rsidRDefault="003C42FD" w:rsidP="007D091D">
      <w:pPr>
        <w:rPr>
          <w:rFonts w:asciiTheme="minorHAnsi" w:hAnsiTheme="minorHAnsi" w:cstheme="minorHAnsi"/>
          <w:shd w:val="clear" w:color="auto" w:fill="FFFFFF"/>
        </w:rPr>
      </w:pPr>
      <w:r>
        <w:rPr>
          <w:rFonts w:asciiTheme="minorHAnsi" w:hAnsiTheme="minorHAnsi" w:cstheme="minorHAnsi"/>
          <w:shd w:val="clear" w:color="auto" w:fill="FFFFFF"/>
        </w:rPr>
        <w:t>De</w:t>
      </w:r>
      <w:r w:rsidR="00533B01" w:rsidRPr="007D091D">
        <w:rPr>
          <w:rFonts w:asciiTheme="minorHAnsi" w:hAnsiTheme="minorHAnsi" w:cstheme="minorHAnsi"/>
          <w:b/>
          <w:shd w:val="clear" w:color="auto" w:fill="FFFFFF"/>
        </w:rPr>
        <w:t xml:space="preserve"> </w:t>
      </w:r>
      <w:r w:rsidR="00533B01" w:rsidRPr="007D091D">
        <w:rPr>
          <w:rFonts w:asciiTheme="minorHAnsi" w:hAnsiTheme="minorHAnsi" w:cstheme="minorHAnsi"/>
          <w:shd w:val="clear" w:color="auto" w:fill="FFFFFF"/>
        </w:rPr>
        <w:t>klachten</w:t>
      </w:r>
      <w:r w:rsidR="005212DD">
        <w:rPr>
          <w:rFonts w:asciiTheme="minorHAnsi" w:hAnsiTheme="minorHAnsi" w:cstheme="minorHAnsi"/>
          <w:shd w:val="clear" w:color="auto" w:fill="FFFFFF"/>
        </w:rPr>
        <w:t>regeling</w:t>
      </w:r>
      <w:r w:rsidR="00533B01" w:rsidRPr="007D091D">
        <w:rPr>
          <w:rFonts w:asciiTheme="minorHAnsi" w:hAnsiTheme="minorHAnsi" w:cstheme="minorHAnsi"/>
          <w:shd w:val="clear" w:color="auto" w:fill="FFFFFF"/>
        </w:rPr>
        <w:t xml:space="preserve"> heeft de volgende opbouw</w:t>
      </w:r>
      <w:r w:rsidR="009109D4">
        <w:rPr>
          <w:rFonts w:asciiTheme="minorHAnsi" w:hAnsiTheme="minorHAnsi" w:cstheme="minorHAnsi"/>
          <w:shd w:val="clear" w:color="auto" w:fill="FFFFFF"/>
        </w:rPr>
        <w:t xml:space="preserve">, die </w:t>
      </w:r>
      <w:r w:rsidR="00C61A8A" w:rsidRPr="007D091D">
        <w:rPr>
          <w:rFonts w:asciiTheme="minorHAnsi" w:hAnsiTheme="minorHAnsi" w:cstheme="minorHAnsi"/>
          <w:shd w:val="clear" w:color="auto" w:fill="FFFFFF"/>
        </w:rPr>
        <w:t>u terug</w:t>
      </w:r>
      <w:r w:rsidR="009109D4">
        <w:rPr>
          <w:rFonts w:asciiTheme="minorHAnsi" w:hAnsiTheme="minorHAnsi" w:cstheme="minorHAnsi"/>
          <w:shd w:val="clear" w:color="auto" w:fill="FFFFFF"/>
        </w:rPr>
        <w:t>ziet</w:t>
      </w:r>
      <w:r w:rsidR="00C61A8A" w:rsidRPr="007D091D">
        <w:rPr>
          <w:rFonts w:asciiTheme="minorHAnsi" w:hAnsiTheme="minorHAnsi" w:cstheme="minorHAnsi"/>
          <w:shd w:val="clear" w:color="auto" w:fill="FFFFFF"/>
        </w:rPr>
        <w:t xml:space="preserve"> in de inhoudsopgave. </w:t>
      </w:r>
    </w:p>
    <w:p w14:paraId="2BBCDCC1" w14:textId="318A6E46" w:rsidR="00533B01" w:rsidRPr="007D091D" w:rsidRDefault="00533B01" w:rsidP="007D091D">
      <w:pPr>
        <w:rPr>
          <w:rFonts w:asciiTheme="minorHAnsi" w:hAnsiTheme="minorHAnsi" w:cstheme="minorHAnsi"/>
          <w:shd w:val="clear" w:color="auto" w:fill="FFFFFF"/>
        </w:rPr>
      </w:pPr>
      <w:r w:rsidRPr="007D091D">
        <w:rPr>
          <w:rFonts w:asciiTheme="minorHAnsi" w:hAnsiTheme="minorHAnsi" w:cstheme="minorHAnsi"/>
          <w:shd w:val="clear" w:color="auto" w:fill="FFFFFF"/>
        </w:rPr>
        <w:t xml:space="preserve">In de algemene paragraaf </w:t>
      </w:r>
      <w:r w:rsidR="00FD3581" w:rsidRPr="007D091D">
        <w:rPr>
          <w:rFonts w:asciiTheme="minorHAnsi" w:hAnsiTheme="minorHAnsi" w:cstheme="minorHAnsi"/>
          <w:shd w:val="clear" w:color="auto" w:fill="FFFFFF"/>
        </w:rPr>
        <w:t xml:space="preserve">van </w:t>
      </w:r>
      <w:r w:rsidR="003C42FD">
        <w:rPr>
          <w:rFonts w:asciiTheme="minorHAnsi" w:hAnsiTheme="minorHAnsi" w:cstheme="minorHAnsi"/>
          <w:shd w:val="clear" w:color="auto" w:fill="FFFFFF"/>
        </w:rPr>
        <w:t>deze klachtenregeling</w:t>
      </w:r>
      <w:r w:rsidR="00FD3581" w:rsidRPr="007D091D">
        <w:rPr>
          <w:rFonts w:asciiTheme="minorHAnsi" w:hAnsiTheme="minorHAnsi" w:cstheme="minorHAnsi"/>
          <w:shd w:val="clear" w:color="auto" w:fill="FFFFFF"/>
        </w:rPr>
        <w:t xml:space="preserve"> zijn </w:t>
      </w:r>
      <w:r w:rsidRPr="007D091D">
        <w:rPr>
          <w:rFonts w:asciiTheme="minorHAnsi" w:hAnsiTheme="minorHAnsi" w:cstheme="minorHAnsi"/>
          <w:shd w:val="clear" w:color="auto" w:fill="FFFFFF"/>
        </w:rPr>
        <w:t xml:space="preserve">de doelstellingen en uitgangspunten genoemd die </w:t>
      </w:r>
      <w:r w:rsidR="00FD3581" w:rsidRPr="007D091D">
        <w:rPr>
          <w:rFonts w:asciiTheme="minorHAnsi" w:hAnsiTheme="minorHAnsi" w:cstheme="minorHAnsi"/>
          <w:shd w:val="clear" w:color="auto" w:fill="FFFFFF"/>
        </w:rPr>
        <w:t xml:space="preserve">de </w:t>
      </w:r>
      <w:r w:rsidR="00887AFE">
        <w:rPr>
          <w:rFonts w:asciiTheme="minorHAnsi" w:hAnsiTheme="minorHAnsi" w:cstheme="minorHAnsi"/>
          <w:shd w:val="clear" w:color="auto" w:fill="FFFFFF"/>
        </w:rPr>
        <w:t>NVAGT</w:t>
      </w:r>
      <w:r w:rsidRPr="007D091D">
        <w:rPr>
          <w:rFonts w:asciiTheme="minorHAnsi" w:hAnsiTheme="minorHAnsi" w:cstheme="minorHAnsi"/>
          <w:shd w:val="clear" w:color="auto" w:fill="FFFFFF"/>
        </w:rPr>
        <w:t xml:space="preserve"> </w:t>
      </w:r>
      <w:r w:rsidR="00FD3581" w:rsidRPr="007D091D">
        <w:rPr>
          <w:rFonts w:asciiTheme="minorHAnsi" w:hAnsiTheme="minorHAnsi" w:cstheme="minorHAnsi"/>
          <w:shd w:val="clear" w:color="auto" w:fill="FFFFFF"/>
        </w:rPr>
        <w:t xml:space="preserve">en haar leden hanteren bij de omgang met klachten. </w:t>
      </w:r>
      <w:r w:rsidRPr="007D091D">
        <w:rPr>
          <w:rFonts w:asciiTheme="minorHAnsi" w:hAnsiTheme="minorHAnsi" w:cstheme="minorHAnsi"/>
          <w:shd w:val="clear" w:color="auto" w:fill="FFFFFF"/>
        </w:rPr>
        <w:t>Daar zijn ook begrippen toegelicht.</w:t>
      </w:r>
    </w:p>
    <w:p w14:paraId="1470A4EA" w14:textId="1382B8FA" w:rsidR="00533B01" w:rsidRPr="007D091D" w:rsidRDefault="00C61A8A" w:rsidP="007D091D">
      <w:pPr>
        <w:rPr>
          <w:rFonts w:asciiTheme="minorHAnsi" w:hAnsiTheme="minorHAnsi" w:cstheme="minorHAnsi"/>
          <w:shd w:val="clear" w:color="auto" w:fill="FFFFFF"/>
        </w:rPr>
      </w:pPr>
      <w:r w:rsidRPr="007D091D">
        <w:rPr>
          <w:rFonts w:asciiTheme="minorHAnsi" w:hAnsiTheme="minorHAnsi" w:cstheme="minorHAnsi"/>
          <w:shd w:val="clear" w:color="auto" w:fill="FFFFFF"/>
        </w:rPr>
        <w:t>In de</w:t>
      </w:r>
      <w:r w:rsidR="00533B01" w:rsidRPr="007D091D">
        <w:rPr>
          <w:rFonts w:asciiTheme="minorHAnsi" w:hAnsiTheme="minorHAnsi" w:cstheme="minorHAnsi"/>
          <w:shd w:val="clear" w:color="auto" w:fill="FFFFFF"/>
        </w:rPr>
        <w:t xml:space="preserve"> </w:t>
      </w:r>
      <w:r w:rsidR="00A72054" w:rsidRPr="007D091D">
        <w:rPr>
          <w:rFonts w:asciiTheme="minorHAnsi" w:hAnsiTheme="minorHAnsi" w:cstheme="minorHAnsi"/>
          <w:shd w:val="clear" w:color="auto" w:fill="FFFFFF"/>
        </w:rPr>
        <w:t>volgende algemene paragraaf staan</w:t>
      </w:r>
      <w:r w:rsidR="00533B01" w:rsidRPr="007D091D">
        <w:rPr>
          <w:rFonts w:asciiTheme="minorHAnsi" w:hAnsiTheme="minorHAnsi" w:cstheme="minorHAnsi"/>
          <w:shd w:val="clear" w:color="auto" w:fill="FFFFFF"/>
        </w:rPr>
        <w:t xml:space="preserve"> de regels voor toegang tot de klachtenregeling vermeld </w:t>
      </w:r>
      <w:r w:rsidR="007D091D">
        <w:rPr>
          <w:rFonts w:asciiTheme="minorHAnsi" w:hAnsiTheme="minorHAnsi" w:cstheme="minorHAnsi"/>
          <w:shd w:val="clear" w:color="auto" w:fill="FFFFFF"/>
        </w:rPr>
        <w:t>-</w:t>
      </w:r>
      <w:r w:rsidR="00533B01" w:rsidRPr="007D091D">
        <w:rPr>
          <w:rFonts w:asciiTheme="minorHAnsi" w:hAnsiTheme="minorHAnsi" w:cstheme="minorHAnsi"/>
          <w:shd w:val="clear" w:color="auto" w:fill="FFFFFF"/>
        </w:rPr>
        <w:t>wie mag waarover</w:t>
      </w:r>
      <w:r w:rsidR="00A72054" w:rsidRPr="007D091D">
        <w:rPr>
          <w:rFonts w:asciiTheme="minorHAnsi" w:hAnsiTheme="minorHAnsi" w:cstheme="minorHAnsi"/>
          <w:shd w:val="clear" w:color="auto" w:fill="FFFFFF"/>
        </w:rPr>
        <w:t>, wanneer en hoe klagen</w:t>
      </w:r>
      <w:r w:rsidR="007D091D">
        <w:rPr>
          <w:rFonts w:asciiTheme="minorHAnsi" w:hAnsiTheme="minorHAnsi" w:cstheme="minorHAnsi"/>
          <w:shd w:val="clear" w:color="auto" w:fill="FFFFFF"/>
        </w:rPr>
        <w:t>-</w:t>
      </w:r>
      <w:r w:rsidR="00A72054" w:rsidRPr="007D091D">
        <w:rPr>
          <w:rFonts w:asciiTheme="minorHAnsi" w:hAnsiTheme="minorHAnsi" w:cstheme="minorHAnsi"/>
          <w:shd w:val="clear" w:color="auto" w:fill="FFFFFF"/>
        </w:rPr>
        <w:t xml:space="preserve"> en</w:t>
      </w:r>
      <w:r w:rsidR="00533B01" w:rsidRPr="007D091D">
        <w:rPr>
          <w:rFonts w:asciiTheme="minorHAnsi" w:hAnsiTheme="minorHAnsi" w:cstheme="minorHAnsi"/>
          <w:shd w:val="clear" w:color="auto" w:fill="FFFFFF"/>
        </w:rPr>
        <w:t xml:space="preserve"> regels voor de algemene organisatie</w:t>
      </w:r>
      <w:r w:rsidR="00A72054" w:rsidRPr="007D091D">
        <w:rPr>
          <w:rFonts w:asciiTheme="minorHAnsi" w:hAnsiTheme="minorHAnsi" w:cstheme="minorHAnsi"/>
          <w:shd w:val="clear" w:color="auto" w:fill="FFFFFF"/>
        </w:rPr>
        <w:t xml:space="preserve"> van de klachtenregeling</w:t>
      </w:r>
      <w:r w:rsidR="00533B01" w:rsidRPr="007D091D">
        <w:rPr>
          <w:rFonts w:asciiTheme="minorHAnsi" w:hAnsiTheme="minorHAnsi" w:cstheme="minorHAnsi"/>
          <w:shd w:val="clear" w:color="auto" w:fill="FFFFFF"/>
        </w:rPr>
        <w:t>.</w:t>
      </w:r>
    </w:p>
    <w:p w14:paraId="407355B6" w14:textId="77777777" w:rsidR="00533B01" w:rsidRPr="007D091D" w:rsidRDefault="00533B01" w:rsidP="007D091D">
      <w:pPr>
        <w:rPr>
          <w:rFonts w:asciiTheme="minorHAnsi" w:hAnsiTheme="minorHAnsi" w:cstheme="minorHAnsi"/>
          <w:shd w:val="clear" w:color="auto" w:fill="FFFFFF"/>
        </w:rPr>
      </w:pPr>
      <w:r w:rsidRPr="007D091D">
        <w:rPr>
          <w:rFonts w:asciiTheme="minorHAnsi" w:hAnsiTheme="minorHAnsi" w:cstheme="minorHAnsi"/>
          <w:shd w:val="clear" w:color="auto" w:fill="FFFFFF"/>
        </w:rPr>
        <w:t>Daarna zijn de regels genoemd voor diverse geledingen en instanties die een bijdrage leveren aan de goede om</w:t>
      </w:r>
      <w:r w:rsidR="009A59C6" w:rsidRPr="007D091D">
        <w:rPr>
          <w:rFonts w:asciiTheme="minorHAnsi" w:hAnsiTheme="minorHAnsi" w:cstheme="minorHAnsi"/>
          <w:shd w:val="clear" w:color="auto" w:fill="FFFFFF"/>
        </w:rPr>
        <w:t>gang met klachten van cliënten.</w:t>
      </w:r>
    </w:p>
    <w:p w14:paraId="23AC0381" w14:textId="06EC8E15" w:rsidR="00533B01" w:rsidRPr="007D091D" w:rsidRDefault="00533B01" w:rsidP="007D091D">
      <w:pPr>
        <w:rPr>
          <w:rFonts w:asciiTheme="minorHAnsi" w:hAnsiTheme="minorHAnsi" w:cstheme="minorHAnsi"/>
          <w:shd w:val="clear" w:color="auto" w:fill="FFFFFF"/>
        </w:rPr>
      </w:pPr>
      <w:r w:rsidRPr="007D091D">
        <w:rPr>
          <w:rFonts w:asciiTheme="minorHAnsi" w:hAnsiTheme="minorHAnsi" w:cstheme="minorHAnsi"/>
          <w:shd w:val="clear" w:color="auto" w:fill="FFFFFF"/>
        </w:rPr>
        <w:t xml:space="preserve">In </w:t>
      </w:r>
      <w:r w:rsidR="00C61A8A" w:rsidRPr="007D091D">
        <w:rPr>
          <w:rFonts w:asciiTheme="minorHAnsi" w:hAnsiTheme="minorHAnsi" w:cstheme="minorHAnsi"/>
          <w:shd w:val="clear" w:color="auto" w:fill="FFFFFF"/>
        </w:rPr>
        <w:t xml:space="preserve">de slotparagraaf is </w:t>
      </w:r>
      <w:r w:rsidRPr="007D091D">
        <w:rPr>
          <w:rFonts w:asciiTheme="minorHAnsi" w:hAnsiTheme="minorHAnsi" w:cstheme="minorHAnsi"/>
          <w:shd w:val="clear" w:color="auto" w:fill="FFFFFF"/>
        </w:rPr>
        <w:t>aangegeven hoe men kan ‘klagen over de klachtafhandeling</w:t>
      </w:r>
      <w:r w:rsidR="00FD3581" w:rsidRPr="007D091D">
        <w:rPr>
          <w:rFonts w:asciiTheme="minorHAnsi" w:hAnsiTheme="minorHAnsi" w:cstheme="minorHAnsi"/>
          <w:shd w:val="clear" w:color="auto" w:fill="FFFFFF"/>
        </w:rPr>
        <w:t>’</w:t>
      </w:r>
      <w:r w:rsidR="00C61A8A" w:rsidRPr="007D091D">
        <w:rPr>
          <w:rFonts w:asciiTheme="minorHAnsi" w:hAnsiTheme="minorHAnsi" w:cstheme="minorHAnsi"/>
          <w:shd w:val="clear" w:color="auto" w:fill="FFFFFF"/>
        </w:rPr>
        <w:t xml:space="preserve"> en </w:t>
      </w:r>
      <w:r w:rsidR="00FD3581" w:rsidRPr="007D091D">
        <w:rPr>
          <w:rFonts w:asciiTheme="minorHAnsi" w:hAnsiTheme="minorHAnsi" w:cstheme="minorHAnsi"/>
          <w:shd w:val="clear" w:color="auto" w:fill="FFFFFF"/>
        </w:rPr>
        <w:t xml:space="preserve">zijn algemene regels voor </w:t>
      </w:r>
      <w:r w:rsidRPr="007D091D">
        <w:rPr>
          <w:rFonts w:asciiTheme="minorHAnsi" w:hAnsiTheme="minorHAnsi" w:cstheme="minorHAnsi"/>
          <w:shd w:val="clear" w:color="auto" w:fill="FFFFFF"/>
        </w:rPr>
        <w:t xml:space="preserve">wijziging en vaststelling van </w:t>
      </w:r>
      <w:r w:rsidR="003F077E">
        <w:rPr>
          <w:rFonts w:asciiTheme="minorHAnsi" w:hAnsiTheme="minorHAnsi" w:cstheme="minorHAnsi"/>
          <w:shd w:val="clear" w:color="auto" w:fill="FFFFFF"/>
        </w:rPr>
        <w:t>de</w:t>
      </w:r>
      <w:r w:rsidRPr="007D091D">
        <w:rPr>
          <w:rFonts w:asciiTheme="minorHAnsi" w:hAnsiTheme="minorHAnsi" w:cstheme="minorHAnsi"/>
          <w:shd w:val="clear" w:color="auto" w:fill="FFFFFF"/>
        </w:rPr>
        <w:t xml:space="preserve"> </w:t>
      </w:r>
      <w:r w:rsidR="005212DD">
        <w:rPr>
          <w:rFonts w:asciiTheme="minorHAnsi" w:hAnsiTheme="minorHAnsi" w:cstheme="minorHAnsi"/>
          <w:shd w:val="clear" w:color="auto" w:fill="FFFFFF"/>
        </w:rPr>
        <w:t>regeling</w:t>
      </w:r>
      <w:r w:rsidRPr="007D091D">
        <w:rPr>
          <w:rFonts w:asciiTheme="minorHAnsi" w:hAnsiTheme="minorHAnsi" w:cstheme="minorHAnsi"/>
          <w:shd w:val="clear" w:color="auto" w:fill="FFFFFF"/>
        </w:rPr>
        <w:t xml:space="preserve"> genoemd.</w:t>
      </w:r>
    </w:p>
    <w:p w14:paraId="190F4448" w14:textId="77777777" w:rsidR="00533B01" w:rsidRPr="007D091D" w:rsidRDefault="00533B01" w:rsidP="007D091D">
      <w:pPr>
        <w:rPr>
          <w:rFonts w:asciiTheme="minorHAnsi" w:hAnsiTheme="minorHAnsi" w:cstheme="minorHAnsi"/>
          <w:shd w:val="clear" w:color="auto" w:fill="FFFFFF"/>
        </w:rPr>
      </w:pPr>
    </w:p>
    <w:p w14:paraId="1F5A4F48" w14:textId="1009B3CA" w:rsidR="00533B01" w:rsidRPr="009109D4" w:rsidRDefault="00533B01" w:rsidP="007D091D">
      <w:pPr>
        <w:rPr>
          <w:rFonts w:asciiTheme="minorHAnsi" w:hAnsiTheme="minorHAnsi" w:cstheme="minorHAnsi"/>
          <w:iCs/>
          <w:shd w:val="clear" w:color="auto" w:fill="FFFFFF"/>
        </w:rPr>
      </w:pPr>
      <w:r w:rsidRPr="009109D4">
        <w:rPr>
          <w:rFonts w:asciiTheme="minorHAnsi" w:hAnsiTheme="minorHAnsi" w:cstheme="minorHAnsi"/>
          <w:iCs/>
          <w:shd w:val="clear" w:color="auto" w:fill="FFFFFF"/>
        </w:rPr>
        <w:t xml:space="preserve">Heeft u vragen over </w:t>
      </w:r>
      <w:r w:rsidR="003C42FD" w:rsidRPr="009109D4">
        <w:rPr>
          <w:rFonts w:asciiTheme="minorHAnsi" w:hAnsiTheme="minorHAnsi" w:cstheme="minorHAnsi"/>
          <w:iCs/>
          <w:shd w:val="clear" w:color="auto" w:fill="FFFFFF"/>
        </w:rPr>
        <w:t>deze klachtenregeling</w:t>
      </w:r>
      <w:r w:rsidR="00A747E6" w:rsidRPr="009109D4">
        <w:rPr>
          <w:rFonts w:asciiTheme="minorHAnsi" w:hAnsiTheme="minorHAnsi" w:cstheme="minorHAnsi"/>
          <w:iCs/>
          <w:shd w:val="clear" w:color="auto" w:fill="FFFFFF"/>
        </w:rPr>
        <w:t xml:space="preserve"> </w:t>
      </w:r>
      <w:r w:rsidR="00C61A8A" w:rsidRPr="009109D4">
        <w:rPr>
          <w:rFonts w:asciiTheme="minorHAnsi" w:hAnsiTheme="minorHAnsi" w:cstheme="minorHAnsi"/>
          <w:iCs/>
          <w:shd w:val="clear" w:color="auto" w:fill="FFFFFF"/>
        </w:rPr>
        <w:t xml:space="preserve">neem dan contact op met het secretariaat van de </w:t>
      </w:r>
      <w:r w:rsidR="00887AFE">
        <w:rPr>
          <w:rFonts w:asciiTheme="minorHAnsi" w:hAnsiTheme="minorHAnsi" w:cstheme="minorHAnsi"/>
          <w:iCs/>
          <w:shd w:val="clear" w:color="auto" w:fill="FFFFFF"/>
        </w:rPr>
        <w:t>NVAGT</w:t>
      </w:r>
      <w:r w:rsidR="00C61A8A" w:rsidRPr="009109D4">
        <w:rPr>
          <w:rFonts w:asciiTheme="minorHAnsi" w:hAnsiTheme="minorHAnsi" w:cstheme="minorHAnsi"/>
          <w:iCs/>
          <w:shd w:val="clear" w:color="auto" w:fill="FFFFFF"/>
        </w:rPr>
        <w:t xml:space="preserve">. </w:t>
      </w:r>
    </w:p>
    <w:p w14:paraId="22D237F6" w14:textId="77777777" w:rsidR="00934686" w:rsidRPr="009109D4" w:rsidRDefault="00934686" w:rsidP="00533B01">
      <w:pPr>
        <w:outlineLvl w:val="0"/>
        <w:rPr>
          <w:rFonts w:ascii="Arial" w:hAnsi="Arial" w:cs="Arial"/>
          <w:b/>
          <w:iCs/>
        </w:rPr>
      </w:pPr>
    </w:p>
    <w:p w14:paraId="6D3BEC59" w14:textId="77777777" w:rsidR="00934686" w:rsidRPr="00046E34" w:rsidRDefault="00934686" w:rsidP="00533B01">
      <w:pPr>
        <w:outlineLvl w:val="0"/>
        <w:rPr>
          <w:rFonts w:ascii="Arial" w:hAnsi="Arial" w:cs="Arial"/>
          <w:b/>
        </w:rPr>
      </w:pPr>
    </w:p>
    <w:p w14:paraId="2EE71622" w14:textId="77777777" w:rsidR="00934686" w:rsidRPr="00046E34" w:rsidRDefault="00934686" w:rsidP="00533B01">
      <w:pPr>
        <w:outlineLvl w:val="0"/>
        <w:rPr>
          <w:rFonts w:ascii="Arial" w:hAnsi="Arial" w:cs="Arial"/>
          <w:b/>
        </w:rPr>
      </w:pPr>
    </w:p>
    <w:p w14:paraId="7248DD4E" w14:textId="77777777" w:rsidR="00934686" w:rsidRPr="00046E34" w:rsidRDefault="00934686" w:rsidP="00533B01">
      <w:pPr>
        <w:outlineLvl w:val="0"/>
        <w:rPr>
          <w:rFonts w:ascii="Arial" w:hAnsi="Arial" w:cs="Arial"/>
          <w:b/>
        </w:rPr>
      </w:pPr>
    </w:p>
    <w:p w14:paraId="705EFA0F" w14:textId="77777777" w:rsidR="00934686" w:rsidRPr="00046E34" w:rsidRDefault="00934686" w:rsidP="00533B01">
      <w:pPr>
        <w:outlineLvl w:val="0"/>
        <w:rPr>
          <w:rFonts w:ascii="Arial" w:hAnsi="Arial" w:cs="Arial"/>
          <w:b/>
        </w:rPr>
      </w:pPr>
    </w:p>
    <w:p w14:paraId="39514E6C" w14:textId="77777777" w:rsidR="00934686" w:rsidRPr="00046E34" w:rsidRDefault="00934686" w:rsidP="00533B01">
      <w:pPr>
        <w:outlineLvl w:val="0"/>
        <w:rPr>
          <w:rFonts w:ascii="Arial" w:hAnsi="Arial" w:cs="Arial"/>
          <w:b/>
        </w:rPr>
      </w:pPr>
    </w:p>
    <w:p w14:paraId="228B90D8" w14:textId="35633EBD" w:rsidR="00533B01" w:rsidRPr="007D091D" w:rsidRDefault="00FD3581" w:rsidP="00533B01">
      <w:pPr>
        <w:outlineLvl w:val="0"/>
        <w:rPr>
          <w:rFonts w:asciiTheme="minorHAnsi" w:hAnsiTheme="minorHAnsi" w:cstheme="minorHAnsi"/>
          <w:b/>
        </w:rPr>
      </w:pPr>
      <w:r w:rsidRPr="00046E34">
        <w:rPr>
          <w:rFonts w:ascii="Arial" w:hAnsi="Arial" w:cs="Arial"/>
          <w:b/>
        </w:rPr>
        <w:br w:type="page"/>
      </w:r>
      <w:r w:rsidR="00533B01" w:rsidRPr="007D091D">
        <w:rPr>
          <w:rFonts w:asciiTheme="minorHAnsi" w:hAnsiTheme="minorHAnsi" w:cstheme="minorHAnsi"/>
          <w:b/>
        </w:rPr>
        <w:lastRenderedPageBreak/>
        <w:t>INHOUDSOPGAVE</w:t>
      </w:r>
    </w:p>
    <w:p w14:paraId="5F407C65" w14:textId="77777777" w:rsidR="00533B01" w:rsidRPr="007D091D" w:rsidRDefault="00533B01" w:rsidP="00533B01">
      <w:pPr>
        <w:outlineLvl w:val="0"/>
        <w:rPr>
          <w:rFonts w:asciiTheme="minorHAnsi" w:hAnsiTheme="minorHAnsi" w:cstheme="minorHAnsi"/>
          <w:b/>
        </w:rPr>
      </w:pPr>
    </w:p>
    <w:p w14:paraId="47F104EF" w14:textId="77777777" w:rsidR="00533B01" w:rsidRPr="007D091D" w:rsidRDefault="00533B01" w:rsidP="00533B01">
      <w:pPr>
        <w:tabs>
          <w:tab w:val="left" w:pos="1080"/>
        </w:tabs>
        <w:outlineLvl w:val="0"/>
        <w:rPr>
          <w:rFonts w:asciiTheme="minorHAnsi" w:hAnsiTheme="minorHAnsi" w:cstheme="minorHAnsi"/>
          <w:b/>
        </w:rPr>
      </w:pPr>
      <w:r w:rsidRPr="007D091D">
        <w:rPr>
          <w:rFonts w:asciiTheme="minorHAnsi" w:hAnsiTheme="minorHAnsi" w:cstheme="minorHAnsi"/>
          <w:b/>
        </w:rPr>
        <w:t>ALGEMEEN</w:t>
      </w:r>
    </w:p>
    <w:p w14:paraId="0457214A" w14:textId="77777777" w:rsidR="00533B01" w:rsidRPr="007D091D" w:rsidRDefault="00533B01"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1.</w:t>
      </w:r>
      <w:r w:rsidRPr="007D091D">
        <w:rPr>
          <w:rFonts w:asciiTheme="minorHAnsi" w:hAnsiTheme="minorHAnsi" w:cstheme="minorHAnsi"/>
        </w:rPr>
        <w:tab/>
        <w:t>Begripsbepalingen</w:t>
      </w:r>
    </w:p>
    <w:p w14:paraId="1DA4CCE8" w14:textId="77777777" w:rsidR="00533B01" w:rsidRPr="007D091D" w:rsidRDefault="00533B01"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2.</w:t>
      </w:r>
      <w:r w:rsidRPr="007D091D">
        <w:rPr>
          <w:rFonts w:asciiTheme="minorHAnsi" w:hAnsiTheme="minorHAnsi" w:cstheme="minorHAnsi"/>
        </w:rPr>
        <w:tab/>
        <w:t>Doelstellingen klachtenregeling</w:t>
      </w:r>
    </w:p>
    <w:p w14:paraId="56559C86" w14:textId="77777777" w:rsidR="00533B01" w:rsidRPr="007D091D" w:rsidRDefault="00533B01"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3.</w:t>
      </w:r>
      <w:r w:rsidRPr="007D091D">
        <w:rPr>
          <w:rFonts w:asciiTheme="minorHAnsi" w:hAnsiTheme="minorHAnsi" w:cstheme="minorHAnsi"/>
        </w:rPr>
        <w:tab/>
        <w:t>Uitgangspunten klachtenregeling</w:t>
      </w:r>
    </w:p>
    <w:p w14:paraId="2D629C05" w14:textId="77777777" w:rsidR="00533B01" w:rsidRPr="007D091D" w:rsidRDefault="00533B01" w:rsidP="00533B01">
      <w:pPr>
        <w:tabs>
          <w:tab w:val="left" w:pos="540"/>
          <w:tab w:val="left" w:pos="8460"/>
        </w:tabs>
        <w:outlineLvl w:val="0"/>
        <w:rPr>
          <w:rFonts w:asciiTheme="minorHAnsi" w:hAnsiTheme="minorHAnsi" w:cstheme="minorHAnsi"/>
        </w:rPr>
      </w:pPr>
    </w:p>
    <w:p w14:paraId="3B082F67" w14:textId="77777777" w:rsidR="00533B01" w:rsidRPr="007D091D" w:rsidRDefault="00533B01" w:rsidP="00533B01">
      <w:pPr>
        <w:tabs>
          <w:tab w:val="left" w:pos="540"/>
          <w:tab w:val="left" w:pos="8460"/>
        </w:tabs>
        <w:outlineLvl w:val="0"/>
        <w:rPr>
          <w:rFonts w:asciiTheme="minorHAnsi" w:hAnsiTheme="minorHAnsi" w:cstheme="minorHAnsi"/>
          <w:b/>
        </w:rPr>
      </w:pPr>
      <w:r w:rsidRPr="007D091D">
        <w:rPr>
          <w:rFonts w:asciiTheme="minorHAnsi" w:hAnsiTheme="minorHAnsi" w:cstheme="minorHAnsi"/>
          <w:b/>
        </w:rPr>
        <w:t>TOEGANG TOT EN ORGANISATIE VAN DE KLACHTENREGELING</w:t>
      </w:r>
    </w:p>
    <w:p w14:paraId="440F561D" w14:textId="77777777" w:rsidR="00533B01" w:rsidRPr="007D091D" w:rsidRDefault="00533B01"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4.</w:t>
      </w:r>
      <w:r w:rsidRPr="007D091D">
        <w:rPr>
          <w:rFonts w:asciiTheme="minorHAnsi" w:hAnsiTheme="minorHAnsi" w:cstheme="minorHAnsi"/>
        </w:rPr>
        <w:tab/>
        <w:t>Bekendmaking en facilitering klachtenregeling</w:t>
      </w:r>
    </w:p>
    <w:p w14:paraId="1B676C41" w14:textId="7002E7DC" w:rsidR="00533B01" w:rsidRPr="007D091D" w:rsidRDefault="00533B01"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5.</w:t>
      </w:r>
      <w:r w:rsidRPr="007D091D">
        <w:rPr>
          <w:rFonts w:asciiTheme="minorHAnsi" w:hAnsiTheme="minorHAnsi" w:cstheme="minorHAnsi"/>
        </w:rPr>
        <w:tab/>
        <w:t xml:space="preserve">Klachtrecht cliënten </w:t>
      </w:r>
    </w:p>
    <w:p w14:paraId="69B0CBA8" w14:textId="77777777" w:rsidR="00533B01" w:rsidRPr="007D091D" w:rsidRDefault="00533B01"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6.</w:t>
      </w:r>
      <w:r w:rsidRPr="007D091D">
        <w:rPr>
          <w:rFonts w:asciiTheme="minorHAnsi" w:hAnsiTheme="minorHAnsi" w:cstheme="minorHAnsi"/>
        </w:rPr>
        <w:tab/>
        <w:t xml:space="preserve">Besluit tot indienen of intrekken klacht </w:t>
      </w:r>
    </w:p>
    <w:p w14:paraId="5F9364DC" w14:textId="26D3F526" w:rsidR="00BB74A3" w:rsidRDefault="007B66CF"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7</w:t>
      </w:r>
      <w:r w:rsidR="00533B01" w:rsidRPr="007D091D">
        <w:rPr>
          <w:rFonts w:asciiTheme="minorHAnsi" w:hAnsiTheme="minorHAnsi" w:cstheme="minorHAnsi"/>
        </w:rPr>
        <w:t>.</w:t>
      </w:r>
      <w:r w:rsidR="00533B01" w:rsidRPr="007D091D">
        <w:rPr>
          <w:rFonts w:asciiTheme="minorHAnsi" w:hAnsiTheme="minorHAnsi" w:cstheme="minorHAnsi"/>
        </w:rPr>
        <w:tab/>
      </w:r>
      <w:r w:rsidR="00BB74A3">
        <w:rPr>
          <w:rFonts w:asciiTheme="minorHAnsi" w:hAnsiTheme="minorHAnsi" w:cstheme="minorHAnsi"/>
        </w:rPr>
        <w:t>De klachtenprocedure</w:t>
      </w:r>
    </w:p>
    <w:p w14:paraId="18B83253" w14:textId="1B57E0B5" w:rsidR="00533B01" w:rsidRPr="007D091D" w:rsidRDefault="00BB74A3" w:rsidP="00BB74A3">
      <w:pPr>
        <w:tabs>
          <w:tab w:val="left" w:pos="540"/>
          <w:tab w:val="left" w:pos="8460"/>
        </w:tabs>
        <w:ind w:left="540" w:hanging="540"/>
        <w:outlineLvl w:val="0"/>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00533B01" w:rsidRPr="007D091D">
        <w:rPr>
          <w:rFonts w:asciiTheme="minorHAnsi" w:hAnsiTheme="minorHAnsi" w:cstheme="minorHAnsi"/>
        </w:rPr>
        <w:t>Voortgangsinformatie, termijnen en afsluiting klachta</w:t>
      </w:r>
      <w:r w:rsidR="00021818" w:rsidRPr="007D091D">
        <w:rPr>
          <w:rFonts w:asciiTheme="minorHAnsi" w:hAnsiTheme="minorHAnsi" w:cstheme="minorHAnsi"/>
        </w:rPr>
        <w:t>fhandeling</w:t>
      </w:r>
      <w:r>
        <w:rPr>
          <w:rFonts w:asciiTheme="minorHAnsi" w:hAnsiTheme="minorHAnsi" w:cstheme="minorHAnsi"/>
        </w:rPr>
        <w:t xml:space="preserve"> bij inzet klachtenfunctionaris</w:t>
      </w:r>
    </w:p>
    <w:p w14:paraId="6D6F67C7" w14:textId="5C0095F9" w:rsidR="00533B01" w:rsidRPr="007D091D" w:rsidRDefault="00BB74A3" w:rsidP="00533B01">
      <w:pPr>
        <w:tabs>
          <w:tab w:val="left" w:pos="540"/>
          <w:tab w:val="left" w:pos="8460"/>
        </w:tabs>
        <w:outlineLvl w:val="0"/>
        <w:rPr>
          <w:rFonts w:asciiTheme="minorHAnsi" w:hAnsiTheme="minorHAnsi" w:cstheme="minorHAnsi"/>
        </w:rPr>
      </w:pPr>
      <w:r>
        <w:rPr>
          <w:rFonts w:asciiTheme="minorHAnsi" w:hAnsiTheme="minorHAnsi" w:cstheme="minorHAnsi"/>
        </w:rPr>
        <w:t>9</w:t>
      </w:r>
      <w:r w:rsidR="00533B01" w:rsidRPr="007D091D">
        <w:rPr>
          <w:rFonts w:asciiTheme="minorHAnsi" w:hAnsiTheme="minorHAnsi" w:cstheme="minorHAnsi"/>
        </w:rPr>
        <w:t>.</w:t>
      </w:r>
      <w:r w:rsidR="00533B01" w:rsidRPr="007D091D">
        <w:rPr>
          <w:rFonts w:asciiTheme="minorHAnsi" w:hAnsiTheme="minorHAnsi" w:cstheme="minorHAnsi"/>
        </w:rPr>
        <w:tab/>
        <w:t>Geheimhouding en privacy</w:t>
      </w:r>
    </w:p>
    <w:p w14:paraId="65ED1E06" w14:textId="167EAAA9" w:rsidR="00533B01" w:rsidRPr="007D091D" w:rsidRDefault="00BB74A3" w:rsidP="00533B01">
      <w:pPr>
        <w:tabs>
          <w:tab w:val="left" w:pos="540"/>
          <w:tab w:val="left" w:pos="8460"/>
        </w:tabs>
        <w:outlineLvl w:val="0"/>
        <w:rPr>
          <w:rFonts w:asciiTheme="minorHAnsi" w:hAnsiTheme="minorHAnsi" w:cstheme="minorHAnsi"/>
        </w:rPr>
      </w:pPr>
      <w:r>
        <w:rPr>
          <w:rFonts w:asciiTheme="minorHAnsi" w:hAnsiTheme="minorHAnsi" w:cstheme="minorHAnsi"/>
        </w:rPr>
        <w:t>10</w:t>
      </w:r>
      <w:r w:rsidR="00533B01" w:rsidRPr="007D091D">
        <w:rPr>
          <w:rFonts w:asciiTheme="minorHAnsi" w:hAnsiTheme="minorHAnsi" w:cstheme="minorHAnsi"/>
        </w:rPr>
        <w:t>.</w:t>
      </w:r>
      <w:r w:rsidR="00533B01" w:rsidRPr="007D091D">
        <w:rPr>
          <w:rFonts w:asciiTheme="minorHAnsi" w:hAnsiTheme="minorHAnsi" w:cstheme="minorHAnsi"/>
        </w:rPr>
        <w:tab/>
        <w:t>Registratie klachten; bewaring klachtdossiers</w:t>
      </w:r>
    </w:p>
    <w:p w14:paraId="54A5B933" w14:textId="7A608DC7" w:rsidR="00533B01" w:rsidRPr="007D091D" w:rsidRDefault="00021818"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1</w:t>
      </w:r>
      <w:r w:rsidR="00BB74A3">
        <w:rPr>
          <w:rFonts w:asciiTheme="minorHAnsi" w:hAnsiTheme="minorHAnsi" w:cstheme="minorHAnsi"/>
        </w:rPr>
        <w:t>1</w:t>
      </w:r>
      <w:r w:rsidRPr="007D091D">
        <w:rPr>
          <w:rFonts w:asciiTheme="minorHAnsi" w:hAnsiTheme="minorHAnsi" w:cstheme="minorHAnsi"/>
        </w:rPr>
        <w:t>.</w:t>
      </w:r>
      <w:r w:rsidRPr="007D091D">
        <w:rPr>
          <w:rFonts w:asciiTheme="minorHAnsi" w:hAnsiTheme="minorHAnsi" w:cstheme="minorHAnsi"/>
        </w:rPr>
        <w:tab/>
        <w:t>Kosten klachtafhandeling</w:t>
      </w:r>
    </w:p>
    <w:p w14:paraId="02C4FC7B" w14:textId="3F5995B0" w:rsidR="007B66CF" w:rsidRPr="007D091D" w:rsidRDefault="007B66CF"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1</w:t>
      </w:r>
      <w:r w:rsidR="00BB74A3">
        <w:rPr>
          <w:rFonts w:asciiTheme="minorHAnsi" w:hAnsiTheme="minorHAnsi" w:cstheme="minorHAnsi"/>
        </w:rPr>
        <w:t>2.</w:t>
      </w:r>
      <w:r w:rsidR="00BB74A3">
        <w:rPr>
          <w:rFonts w:asciiTheme="minorHAnsi" w:hAnsiTheme="minorHAnsi" w:cstheme="minorHAnsi"/>
        </w:rPr>
        <w:tab/>
        <w:t>Uitvoering uitvoeringsbesluit Wkkgz</w:t>
      </w:r>
    </w:p>
    <w:p w14:paraId="74BEBE61" w14:textId="77777777" w:rsidR="00533B01" w:rsidRPr="007D091D" w:rsidRDefault="00533B01" w:rsidP="00533B01">
      <w:pPr>
        <w:tabs>
          <w:tab w:val="left" w:pos="540"/>
          <w:tab w:val="left" w:pos="8460"/>
        </w:tabs>
        <w:outlineLvl w:val="0"/>
        <w:rPr>
          <w:rFonts w:asciiTheme="minorHAnsi" w:hAnsiTheme="minorHAnsi" w:cstheme="minorHAnsi"/>
        </w:rPr>
      </w:pPr>
    </w:p>
    <w:p w14:paraId="549A7BCF" w14:textId="6B9B55C7" w:rsidR="00533B01" w:rsidRPr="007D091D" w:rsidRDefault="00533B01" w:rsidP="00533B01">
      <w:pPr>
        <w:tabs>
          <w:tab w:val="left" w:pos="540"/>
          <w:tab w:val="left" w:pos="8460"/>
        </w:tabs>
        <w:outlineLvl w:val="0"/>
        <w:rPr>
          <w:rFonts w:asciiTheme="minorHAnsi" w:hAnsiTheme="minorHAnsi" w:cstheme="minorHAnsi"/>
          <w:b/>
        </w:rPr>
      </w:pPr>
      <w:r w:rsidRPr="007D091D">
        <w:rPr>
          <w:rFonts w:asciiTheme="minorHAnsi" w:hAnsiTheme="minorHAnsi" w:cstheme="minorHAnsi"/>
          <w:b/>
        </w:rPr>
        <w:t>OMG</w:t>
      </w:r>
      <w:r w:rsidR="00A747E6" w:rsidRPr="007D091D">
        <w:rPr>
          <w:rFonts w:asciiTheme="minorHAnsi" w:hAnsiTheme="minorHAnsi" w:cstheme="minorHAnsi"/>
          <w:b/>
        </w:rPr>
        <w:t xml:space="preserve">ANG MET </w:t>
      </w:r>
      <w:r w:rsidR="008402AE" w:rsidRPr="007D091D">
        <w:rPr>
          <w:rFonts w:asciiTheme="minorHAnsi" w:hAnsiTheme="minorHAnsi" w:cstheme="minorHAnsi"/>
          <w:b/>
        </w:rPr>
        <w:t xml:space="preserve">KLACHTEN </w:t>
      </w:r>
    </w:p>
    <w:p w14:paraId="458C95AE" w14:textId="671016DC" w:rsidR="00533B01" w:rsidRPr="007D091D" w:rsidRDefault="00A72054"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1</w:t>
      </w:r>
      <w:r w:rsidR="00BB74A3">
        <w:rPr>
          <w:rFonts w:asciiTheme="minorHAnsi" w:hAnsiTheme="minorHAnsi" w:cstheme="minorHAnsi"/>
        </w:rPr>
        <w:t>3</w:t>
      </w:r>
      <w:r w:rsidRPr="007D091D">
        <w:rPr>
          <w:rFonts w:asciiTheme="minorHAnsi" w:hAnsiTheme="minorHAnsi" w:cstheme="minorHAnsi"/>
        </w:rPr>
        <w:t>.</w:t>
      </w:r>
      <w:r w:rsidRPr="007D091D">
        <w:rPr>
          <w:rFonts w:asciiTheme="minorHAnsi" w:hAnsiTheme="minorHAnsi" w:cstheme="minorHAnsi"/>
        </w:rPr>
        <w:tab/>
      </w:r>
      <w:r w:rsidR="00BB74A3">
        <w:rPr>
          <w:rFonts w:asciiTheme="minorHAnsi" w:hAnsiTheme="minorHAnsi" w:cstheme="minorHAnsi"/>
        </w:rPr>
        <w:t>Opstelling en reactie beklaagde bij klacht</w:t>
      </w:r>
    </w:p>
    <w:p w14:paraId="5B89C67A" w14:textId="6F420517" w:rsidR="00533B01" w:rsidRPr="007D091D" w:rsidRDefault="00A72054" w:rsidP="002B0D3B">
      <w:pPr>
        <w:tabs>
          <w:tab w:val="left" w:pos="540"/>
          <w:tab w:val="left" w:pos="8460"/>
        </w:tabs>
        <w:outlineLvl w:val="0"/>
        <w:rPr>
          <w:rFonts w:asciiTheme="minorHAnsi" w:hAnsiTheme="minorHAnsi" w:cstheme="minorHAnsi"/>
        </w:rPr>
      </w:pPr>
      <w:r w:rsidRPr="007D091D">
        <w:rPr>
          <w:rFonts w:asciiTheme="minorHAnsi" w:hAnsiTheme="minorHAnsi" w:cstheme="minorHAnsi"/>
        </w:rPr>
        <w:t>1</w:t>
      </w:r>
      <w:r w:rsidR="00BB74A3">
        <w:rPr>
          <w:rFonts w:asciiTheme="minorHAnsi" w:hAnsiTheme="minorHAnsi" w:cstheme="minorHAnsi"/>
        </w:rPr>
        <w:t>4</w:t>
      </w:r>
      <w:r w:rsidRPr="007D091D">
        <w:rPr>
          <w:rFonts w:asciiTheme="minorHAnsi" w:hAnsiTheme="minorHAnsi" w:cstheme="minorHAnsi"/>
        </w:rPr>
        <w:t>.</w:t>
      </w:r>
      <w:r w:rsidRPr="007D091D">
        <w:rPr>
          <w:rFonts w:asciiTheme="minorHAnsi" w:hAnsiTheme="minorHAnsi" w:cstheme="minorHAnsi"/>
        </w:rPr>
        <w:tab/>
        <w:t xml:space="preserve">Rol en bijdrage </w:t>
      </w:r>
      <w:r w:rsidR="00887AFE">
        <w:rPr>
          <w:rFonts w:asciiTheme="minorHAnsi" w:hAnsiTheme="minorHAnsi" w:cstheme="minorHAnsi"/>
        </w:rPr>
        <w:t>NVAGT</w:t>
      </w:r>
      <w:r w:rsidR="00021818" w:rsidRPr="007D091D">
        <w:rPr>
          <w:rFonts w:asciiTheme="minorHAnsi" w:hAnsiTheme="minorHAnsi" w:cstheme="minorHAnsi"/>
        </w:rPr>
        <w:t>-</w:t>
      </w:r>
      <w:r w:rsidR="002B0D3B" w:rsidRPr="007D091D">
        <w:rPr>
          <w:rFonts w:asciiTheme="minorHAnsi" w:hAnsiTheme="minorHAnsi" w:cstheme="minorHAnsi"/>
        </w:rPr>
        <w:t xml:space="preserve">lid en/of </w:t>
      </w:r>
      <w:r w:rsidR="00BB74A3">
        <w:rPr>
          <w:rFonts w:asciiTheme="minorHAnsi" w:hAnsiTheme="minorHAnsi" w:cstheme="minorHAnsi"/>
        </w:rPr>
        <w:t>contactpersoon</w:t>
      </w:r>
      <w:r w:rsidR="002B0D3B" w:rsidRPr="007D091D">
        <w:rPr>
          <w:rFonts w:asciiTheme="minorHAnsi" w:hAnsiTheme="minorHAnsi" w:cstheme="minorHAnsi"/>
        </w:rPr>
        <w:t xml:space="preserve"> </w:t>
      </w:r>
      <w:r w:rsidR="00BB74A3">
        <w:rPr>
          <w:rFonts w:asciiTheme="minorHAnsi" w:hAnsiTheme="minorHAnsi" w:cstheme="minorHAnsi"/>
        </w:rPr>
        <w:t xml:space="preserve">van </w:t>
      </w:r>
      <w:r w:rsidR="003F077E">
        <w:rPr>
          <w:rFonts w:asciiTheme="minorHAnsi" w:hAnsiTheme="minorHAnsi" w:cstheme="minorHAnsi"/>
        </w:rPr>
        <w:t xml:space="preserve">de </w:t>
      </w:r>
      <w:r w:rsidR="00887AFE">
        <w:rPr>
          <w:rFonts w:asciiTheme="minorHAnsi" w:hAnsiTheme="minorHAnsi" w:cstheme="minorHAnsi"/>
        </w:rPr>
        <w:t>NVAGT</w:t>
      </w:r>
      <w:r w:rsidR="00BB74A3">
        <w:rPr>
          <w:rFonts w:asciiTheme="minorHAnsi" w:hAnsiTheme="minorHAnsi" w:cstheme="minorHAnsi"/>
        </w:rPr>
        <w:t xml:space="preserve"> </w:t>
      </w:r>
      <w:r w:rsidR="002B0D3B" w:rsidRPr="007D091D">
        <w:rPr>
          <w:rFonts w:asciiTheme="minorHAnsi" w:hAnsiTheme="minorHAnsi" w:cstheme="minorHAnsi"/>
        </w:rPr>
        <w:t>bij afhandeling klacht</w:t>
      </w:r>
      <w:r w:rsidR="00C858C5" w:rsidRPr="007D091D">
        <w:rPr>
          <w:rFonts w:asciiTheme="minorHAnsi" w:hAnsiTheme="minorHAnsi" w:cstheme="minorHAnsi"/>
        </w:rPr>
        <w:t xml:space="preserve"> </w:t>
      </w:r>
    </w:p>
    <w:p w14:paraId="4F901A80" w14:textId="77777777" w:rsidR="00533B01" w:rsidRPr="007D091D" w:rsidRDefault="00533B01" w:rsidP="00533B01">
      <w:pPr>
        <w:tabs>
          <w:tab w:val="left" w:pos="540"/>
          <w:tab w:val="left" w:pos="8460"/>
        </w:tabs>
        <w:outlineLvl w:val="0"/>
        <w:rPr>
          <w:rFonts w:asciiTheme="minorHAnsi" w:hAnsiTheme="minorHAnsi" w:cstheme="minorHAnsi"/>
        </w:rPr>
      </w:pPr>
    </w:p>
    <w:p w14:paraId="665574B8" w14:textId="77777777" w:rsidR="00533B01" w:rsidRPr="007D091D" w:rsidRDefault="00533B01" w:rsidP="00533B01">
      <w:pPr>
        <w:tabs>
          <w:tab w:val="left" w:pos="540"/>
          <w:tab w:val="left" w:pos="8460"/>
        </w:tabs>
        <w:outlineLvl w:val="0"/>
        <w:rPr>
          <w:rFonts w:asciiTheme="minorHAnsi" w:hAnsiTheme="minorHAnsi" w:cstheme="minorHAnsi"/>
          <w:b/>
        </w:rPr>
      </w:pPr>
      <w:r w:rsidRPr="007D091D">
        <w:rPr>
          <w:rFonts w:asciiTheme="minorHAnsi" w:hAnsiTheme="minorHAnsi" w:cstheme="minorHAnsi"/>
          <w:b/>
        </w:rPr>
        <w:t>OPVANG EN BEMIDDELING BIJ KLACHTEN</w:t>
      </w:r>
    </w:p>
    <w:p w14:paraId="776B96F9" w14:textId="77777777" w:rsidR="00533B01" w:rsidRPr="007D091D" w:rsidRDefault="00533B01" w:rsidP="00533B01">
      <w:pPr>
        <w:tabs>
          <w:tab w:val="left" w:pos="540"/>
          <w:tab w:val="left" w:pos="8460"/>
        </w:tabs>
        <w:outlineLvl w:val="0"/>
        <w:rPr>
          <w:rFonts w:asciiTheme="minorHAnsi" w:hAnsiTheme="minorHAnsi" w:cstheme="minorHAnsi"/>
          <w:b/>
        </w:rPr>
      </w:pPr>
      <w:r w:rsidRPr="007D091D">
        <w:rPr>
          <w:rFonts w:asciiTheme="minorHAnsi" w:hAnsiTheme="minorHAnsi" w:cstheme="minorHAnsi"/>
          <w:b/>
        </w:rPr>
        <w:t>KLACHTENFUNCTIONARIS</w:t>
      </w:r>
    </w:p>
    <w:p w14:paraId="758BD061" w14:textId="16DE2913" w:rsidR="00533B01" w:rsidRPr="007D091D" w:rsidRDefault="00533B01"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1</w:t>
      </w:r>
      <w:r w:rsidR="00AD5EAC">
        <w:rPr>
          <w:rFonts w:asciiTheme="minorHAnsi" w:hAnsiTheme="minorHAnsi" w:cstheme="minorHAnsi"/>
        </w:rPr>
        <w:t>5</w:t>
      </w:r>
      <w:r w:rsidRPr="007D091D">
        <w:rPr>
          <w:rFonts w:asciiTheme="minorHAnsi" w:hAnsiTheme="minorHAnsi" w:cstheme="minorHAnsi"/>
        </w:rPr>
        <w:t>.</w:t>
      </w:r>
      <w:r w:rsidRPr="007D091D">
        <w:rPr>
          <w:rFonts w:asciiTheme="minorHAnsi" w:hAnsiTheme="minorHAnsi" w:cstheme="minorHAnsi"/>
        </w:rPr>
        <w:tab/>
        <w:t>Positie en waarborg onafhankelijkheid</w:t>
      </w:r>
    </w:p>
    <w:p w14:paraId="0FC6183F" w14:textId="12BF8E23" w:rsidR="00533B01" w:rsidRPr="007D091D" w:rsidRDefault="00533B01"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1</w:t>
      </w:r>
      <w:r w:rsidR="00AD5EAC">
        <w:rPr>
          <w:rFonts w:asciiTheme="minorHAnsi" w:hAnsiTheme="minorHAnsi" w:cstheme="minorHAnsi"/>
        </w:rPr>
        <w:t>6</w:t>
      </w:r>
      <w:r w:rsidRPr="007D091D">
        <w:rPr>
          <w:rFonts w:asciiTheme="minorHAnsi" w:hAnsiTheme="minorHAnsi" w:cstheme="minorHAnsi"/>
        </w:rPr>
        <w:t>.</w:t>
      </w:r>
      <w:r w:rsidRPr="007D091D">
        <w:rPr>
          <w:rFonts w:asciiTheme="minorHAnsi" w:hAnsiTheme="minorHAnsi" w:cstheme="minorHAnsi"/>
        </w:rPr>
        <w:tab/>
        <w:t>Taken en verantwoordelijkheden</w:t>
      </w:r>
      <w:r w:rsidR="002B0D3B" w:rsidRPr="007D091D">
        <w:rPr>
          <w:rFonts w:asciiTheme="minorHAnsi" w:hAnsiTheme="minorHAnsi" w:cstheme="minorHAnsi"/>
        </w:rPr>
        <w:t xml:space="preserve"> klachtenfunctionaris</w:t>
      </w:r>
    </w:p>
    <w:p w14:paraId="66906974" w14:textId="77777777" w:rsidR="00533B01" w:rsidRPr="007D091D" w:rsidRDefault="00533B01" w:rsidP="00533B01">
      <w:pPr>
        <w:tabs>
          <w:tab w:val="left" w:pos="540"/>
          <w:tab w:val="left" w:pos="8460"/>
        </w:tabs>
        <w:outlineLvl w:val="0"/>
        <w:rPr>
          <w:rFonts w:asciiTheme="minorHAnsi" w:hAnsiTheme="minorHAnsi" w:cstheme="minorHAnsi"/>
        </w:rPr>
      </w:pPr>
    </w:p>
    <w:p w14:paraId="62A41435" w14:textId="6E0683DB" w:rsidR="00533B01" w:rsidRPr="007D091D" w:rsidRDefault="00533B01" w:rsidP="00533B01">
      <w:pPr>
        <w:tabs>
          <w:tab w:val="left" w:pos="540"/>
          <w:tab w:val="left" w:pos="8460"/>
        </w:tabs>
        <w:outlineLvl w:val="0"/>
        <w:rPr>
          <w:rFonts w:asciiTheme="minorHAnsi" w:hAnsiTheme="minorHAnsi" w:cstheme="minorHAnsi"/>
          <w:b/>
        </w:rPr>
      </w:pPr>
      <w:r w:rsidRPr="007D091D">
        <w:rPr>
          <w:rFonts w:asciiTheme="minorHAnsi" w:hAnsiTheme="minorHAnsi" w:cstheme="minorHAnsi"/>
          <w:b/>
        </w:rPr>
        <w:t xml:space="preserve">BEOORDELING VAN GESCHIL VIA EXTERNE </w:t>
      </w:r>
      <w:r w:rsidR="007810BA" w:rsidRPr="007D091D">
        <w:rPr>
          <w:rFonts w:asciiTheme="minorHAnsi" w:hAnsiTheme="minorHAnsi" w:cstheme="minorHAnsi"/>
          <w:b/>
        </w:rPr>
        <w:t>GESCHILLENINSTANTIE</w:t>
      </w:r>
    </w:p>
    <w:p w14:paraId="4BA82C64" w14:textId="7E818AB0" w:rsidR="00533B01" w:rsidRPr="007D091D" w:rsidRDefault="00117EC5"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1</w:t>
      </w:r>
      <w:r w:rsidR="00AD5EAC">
        <w:rPr>
          <w:rFonts w:asciiTheme="minorHAnsi" w:hAnsiTheme="minorHAnsi" w:cstheme="minorHAnsi"/>
        </w:rPr>
        <w:t>7</w:t>
      </w:r>
      <w:r w:rsidR="00533B01" w:rsidRPr="007D091D">
        <w:rPr>
          <w:rFonts w:asciiTheme="minorHAnsi" w:hAnsiTheme="minorHAnsi" w:cstheme="minorHAnsi"/>
        </w:rPr>
        <w:t>.</w:t>
      </w:r>
      <w:r w:rsidR="00533B01" w:rsidRPr="007D091D">
        <w:rPr>
          <w:rFonts w:asciiTheme="minorHAnsi" w:hAnsiTheme="minorHAnsi" w:cstheme="minorHAnsi"/>
        </w:rPr>
        <w:tab/>
        <w:t xml:space="preserve"> Aansluiting; toetsing ontvankelijkheid</w:t>
      </w:r>
    </w:p>
    <w:p w14:paraId="0DBBCAD4" w14:textId="77777777" w:rsidR="00533B01" w:rsidRPr="007D091D" w:rsidRDefault="00533B01" w:rsidP="00533B01">
      <w:pPr>
        <w:tabs>
          <w:tab w:val="left" w:pos="540"/>
          <w:tab w:val="left" w:pos="8460"/>
        </w:tabs>
        <w:outlineLvl w:val="0"/>
        <w:rPr>
          <w:rFonts w:asciiTheme="minorHAnsi" w:hAnsiTheme="minorHAnsi" w:cstheme="minorHAnsi"/>
        </w:rPr>
      </w:pPr>
    </w:p>
    <w:p w14:paraId="7860D9F7" w14:textId="77777777" w:rsidR="00533B01" w:rsidRPr="007D091D" w:rsidRDefault="00533B01" w:rsidP="00533B01">
      <w:pPr>
        <w:tabs>
          <w:tab w:val="left" w:pos="540"/>
          <w:tab w:val="left" w:pos="8460"/>
        </w:tabs>
        <w:outlineLvl w:val="0"/>
        <w:rPr>
          <w:rFonts w:asciiTheme="minorHAnsi" w:hAnsiTheme="minorHAnsi" w:cstheme="minorHAnsi"/>
          <w:b/>
        </w:rPr>
      </w:pPr>
      <w:r w:rsidRPr="007D091D">
        <w:rPr>
          <w:rFonts w:asciiTheme="minorHAnsi" w:hAnsiTheme="minorHAnsi" w:cstheme="minorHAnsi"/>
          <w:b/>
        </w:rPr>
        <w:t>BIJDRAGE AAN KWALITEITSVERBETERING – LEREN VAN KLACHTEN</w:t>
      </w:r>
    </w:p>
    <w:p w14:paraId="3696C65A" w14:textId="55EFC3E2" w:rsidR="00533B01" w:rsidRPr="007D091D" w:rsidRDefault="002B0D3B"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1</w:t>
      </w:r>
      <w:r w:rsidR="00AD5EAC">
        <w:rPr>
          <w:rFonts w:asciiTheme="minorHAnsi" w:hAnsiTheme="minorHAnsi" w:cstheme="minorHAnsi"/>
        </w:rPr>
        <w:t>8</w:t>
      </w:r>
      <w:r w:rsidR="00533B01" w:rsidRPr="007D091D">
        <w:rPr>
          <w:rFonts w:asciiTheme="minorHAnsi" w:hAnsiTheme="minorHAnsi" w:cstheme="minorHAnsi"/>
        </w:rPr>
        <w:t>.</w:t>
      </w:r>
      <w:r w:rsidR="00533B01" w:rsidRPr="007D091D">
        <w:rPr>
          <w:rFonts w:asciiTheme="minorHAnsi" w:hAnsiTheme="minorHAnsi" w:cstheme="minorHAnsi"/>
        </w:rPr>
        <w:tab/>
      </w:r>
      <w:r w:rsidR="00AD5EAC">
        <w:rPr>
          <w:rFonts w:asciiTheme="minorHAnsi" w:hAnsiTheme="minorHAnsi" w:cstheme="minorHAnsi"/>
        </w:rPr>
        <w:t>Leren van signalen uit klachten</w:t>
      </w:r>
    </w:p>
    <w:p w14:paraId="418A9E83" w14:textId="502910CB" w:rsidR="00533B01" w:rsidRPr="007D091D" w:rsidRDefault="00117EC5"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19</w:t>
      </w:r>
      <w:r w:rsidR="00533B01" w:rsidRPr="007D091D">
        <w:rPr>
          <w:rFonts w:asciiTheme="minorHAnsi" w:hAnsiTheme="minorHAnsi" w:cstheme="minorHAnsi"/>
        </w:rPr>
        <w:t>.</w:t>
      </w:r>
      <w:r w:rsidR="00533B01" w:rsidRPr="007D091D">
        <w:rPr>
          <w:rFonts w:asciiTheme="minorHAnsi" w:hAnsiTheme="minorHAnsi" w:cstheme="minorHAnsi"/>
        </w:rPr>
        <w:tab/>
      </w:r>
      <w:r w:rsidR="00C44FB5" w:rsidRPr="007D091D">
        <w:rPr>
          <w:rFonts w:asciiTheme="minorHAnsi" w:hAnsiTheme="minorHAnsi" w:cstheme="minorHAnsi"/>
        </w:rPr>
        <w:t>Klachtenrapportages en vervolg daarop</w:t>
      </w:r>
    </w:p>
    <w:p w14:paraId="7DEFE7DF" w14:textId="77777777" w:rsidR="00533B01" w:rsidRPr="007D091D" w:rsidRDefault="00533B01" w:rsidP="00533B01">
      <w:pPr>
        <w:tabs>
          <w:tab w:val="left" w:pos="540"/>
          <w:tab w:val="left" w:pos="8460"/>
        </w:tabs>
        <w:outlineLvl w:val="0"/>
        <w:rPr>
          <w:rFonts w:asciiTheme="minorHAnsi" w:hAnsiTheme="minorHAnsi" w:cstheme="minorHAnsi"/>
        </w:rPr>
      </w:pPr>
    </w:p>
    <w:p w14:paraId="779F3F82" w14:textId="77777777" w:rsidR="00533B01" w:rsidRPr="007D091D" w:rsidRDefault="00533B01" w:rsidP="00533B01">
      <w:pPr>
        <w:tabs>
          <w:tab w:val="left" w:pos="540"/>
          <w:tab w:val="left" w:pos="8460"/>
        </w:tabs>
        <w:outlineLvl w:val="0"/>
        <w:rPr>
          <w:rFonts w:asciiTheme="minorHAnsi" w:hAnsiTheme="minorHAnsi" w:cstheme="minorHAnsi"/>
          <w:b/>
        </w:rPr>
      </w:pPr>
      <w:r w:rsidRPr="007D091D">
        <w:rPr>
          <w:rFonts w:asciiTheme="minorHAnsi" w:hAnsiTheme="minorHAnsi" w:cstheme="minorHAnsi"/>
          <w:b/>
        </w:rPr>
        <w:t>SLOTBEPALINGEN</w:t>
      </w:r>
    </w:p>
    <w:p w14:paraId="335454D7" w14:textId="0195F212" w:rsidR="00533B01" w:rsidRPr="007D091D" w:rsidRDefault="00533B01" w:rsidP="00533B01">
      <w:pPr>
        <w:tabs>
          <w:tab w:val="left" w:pos="540"/>
          <w:tab w:val="left" w:pos="8460"/>
        </w:tabs>
        <w:outlineLvl w:val="0"/>
        <w:rPr>
          <w:rFonts w:asciiTheme="minorHAnsi" w:hAnsiTheme="minorHAnsi" w:cstheme="minorHAnsi"/>
        </w:rPr>
      </w:pPr>
      <w:r w:rsidRPr="007D091D">
        <w:rPr>
          <w:rFonts w:asciiTheme="minorHAnsi" w:hAnsiTheme="minorHAnsi" w:cstheme="minorHAnsi"/>
        </w:rPr>
        <w:t>2</w:t>
      </w:r>
      <w:r w:rsidR="00117EC5" w:rsidRPr="007D091D">
        <w:rPr>
          <w:rFonts w:asciiTheme="minorHAnsi" w:hAnsiTheme="minorHAnsi" w:cstheme="minorHAnsi"/>
        </w:rPr>
        <w:t>0</w:t>
      </w:r>
      <w:r w:rsidR="00AD5EAC">
        <w:rPr>
          <w:rFonts w:asciiTheme="minorHAnsi" w:hAnsiTheme="minorHAnsi" w:cstheme="minorHAnsi"/>
        </w:rPr>
        <w:t>.</w:t>
      </w:r>
      <w:r w:rsidR="00AD5EAC">
        <w:rPr>
          <w:rFonts w:asciiTheme="minorHAnsi" w:hAnsiTheme="minorHAnsi" w:cstheme="minorHAnsi"/>
        </w:rPr>
        <w:tab/>
        <w:t>O</w:t>
      </w:r>
      <w:r w:rsidRPr="007D091D">
        <w:rPr>
          <w:rFonts w:asciiTheme="minorHAnsi" w:hAnsiTheme="minorHAnsi" w:cstheme="minorHAnsi"/>
        </w:rPr>
        <w:t>nvrede over afhandeling klacht</w:t>
      </w:r>
    </w:p>
    <w:p w14:paraId="62811951" w14:textId="6574B3F5" w:rsidR="00C44FB5" w:rsidRDefault="00533B01" w:rsidP="00C44FB5">
      <w:pPr>
        <w:tabs>
          <w:tab w:val="left" w:pos="540"/>
          <w:tab w:val="left" w:pos="8460"/>
        </w:tabs>
        <w:outlineLvl w:val="0"/>
        <w:rPr>
          <w:rFonts w:asciiTheme="minorHAnsi" w:hAnsiTheme="minorHAnsi" w:cstheme="minorHAnsi"/>
        </w:rPr>
      </w:pPr>
      <w:r w:rsidRPr="007D091D">
        <w:rPr>
          <w:rFonts w:asciiTheme="minorHAnsi" w:hAnsiTheme="minorHAnsi" w:cstheme="minorHAnsi"/>
        </w:rPr>
        <w:t>2</w:t>
      </w:r>
      <w:r w:rsidR="00117EC5" w:rsidRPr="007D091D">
        <w:rPr>
          <w:rFonts w:asciiTheme="minorHAnsi" w:hAnsiTheme="minorHAnsi" w:cstheme="minorHAnsi"/>
        </w:rPr>
        <w:t>1</w:t>
      </w:r>
      <w:r w:rsidRPr="007D091D">
        <w:rPr>
          <w:rFonts w:asciiTheme="minorHAnsi" w:hAnsiTheme="minorHAnsi" w:cstheme="minorHAnsi"/>
        </w:rPr>
        <w:t>.</w:t>
      </w:r>
      <w:r w:rsidRPr="007D091D">
        <w:rPr>
          <w:rFonts w:asciiTheme="minorHAnsi" w:hAnsiTheme="minorHAnsi" w:cstheme="minorHAnsi"/>
        </w:rPr>
        <w:tab/>
      </w:r>
      <w:r w:rsidR="00C44FB5" w:rsidRPr="007D091D">
        <w:rPr>
          <w:rFonts w:asciiTheme="minorHAnsi" w:hAnsiTheme="minorHAnsi" w:cstheme="minorHAnsi"/>
        </w:rPr>
        <w:t>Vaststelling, evaluatie, wijziging, beslissing klachtenregeling</w:t>
      </w:r>
    </w:p>
    <w:p w14:paraId="49289C30" w14:textId="4F06D426" w:rsidR="00B03B69" w:rsidRPr="007D091D" w:rsidRDefault="00B03B69" w:rsidP="00C44FB5">
      <w:pPr>
        <w:tabs>
          <w:tab w:val="left" w:pos="540"/>
          <w:tab w:val="left" w:pos="8460"/>
        </w:tabs>
        <w:outlineLvl w:val="0"/>
        <w:rPr>
          <w:rFonts w:asciiTheme="minorHAnsi" w:hAnsiTheme="minorHAnsi" w:cstheme="minorHAnsi"/>
          <w:b/>
        </w:rPr>
      </w:pPr>
      <w:r>
        <w:rPr>
          <w:rFonts w:asciiTheme="minorHAnsi" w:hAnsiTheme="minorHAnsi" w:cstheme="minorHAnsi"/>
        </w:rPr>
        <w:t>22.    Regeling voor niet voorziene gevallen</w:t>
      </w:r>
    </w:p>
    <w:p w14:paraId="45478443" w14:textId="2EF869A0" w:rsidR="00533B01" w:rsidRPr="007D091D" w:rsidRDefault="00533B01" w:rsidP="00533B01">
      <w:pPr>
        <w:tabs>
          <w:tab w:val="left" w:pos="540"/>
          <w:tab w:val="left" w:pos="8460"/>
        </w:tabs>
        <w:outlineLvl w:val="0"/>
        <w:rPr>
          <w:rFonts w:asciiTheme="minorHAnsi" w:hAnsiTheme="minorHAnsi" w:cstheme="minorHAnsi"/>
        </w:rPr>
      </w:pPr>
    </w:p>
    <w:p w14:paraId="63A9D51B" w14:textId="77777777" w:rsidR="00533B01" w:rsidRPr="00046E34" w:rsidRDefault="00533B01" w:rsidP="00533B01">
      <w:pPr>
        <w:tabs>
          <w:tab w:val="left" w:pos="540"/>
          <w:tab w:val="left" w:pos="8460"/>
        </w:tabs>
        <w:outlineLvl w:val="0"/>
        <w:rPr>
          <w:rFonts w:ascii="Arial" w:hAnsi="Arial" w:cs="Arial"/>
          <w:sz w:val="20"/>
          <w:szCs w:val="20"/>
        </w:rPr>
      </w:pPr>
    </w:p>
    <w:p w14:paraId="056153B0" w14:textId="77777777" w:rsidR="00533B01" w:rsidRPr="00046E34" w:rsidRDefault="00533B01" w:rsidP="00533B01">
      <w:pPr>
        <w:tabs>
          <w:tab w:val="left" w:pos="540"/>
          <w:tab w:val="left" w:pos="8460"/>
        </w:tabs>
        <w:outlineLvl w:val="0"/>
        <w:rPr>
          <w:rFonts w:ascii="Arial" w:hAnsi="Arial" w:cs="Arial"/>
          <w:sz w:val="20"/>
          <w:szCs w:val="20"/>
        </w:rPr>
      </w:pPr>
    </w:p>
    <w:p w14:paraId="01D4497A" w14:textId="77777777" w:rsidR="00533B01" w:rsidRPr="00046E34" w:rsidRDefault="00533B01" w:rsidP="00533B01">
      <w:pPr>
        <w:tabs>
          <w:tab w:val="left" w:pos="540"/>
          <w:tab w:val="left" w:pos="8460"/>
        </w:tabs>
        <w:outlineLvl w:val="0"/>
        <w:rPr>
          <w:rFonts w:ascii="Arial" w:hAnsi="Arial" w:cs="Arial"/>
          <w:sz w:val="20"/>
          <w:szCs w:val="20"/>
        </w:rPr>
      </w:pPr>
      <w:r w:rsidRPr="00046E34">
        <w:rPr>
          <w:rFonts w:ascii="Arial" w:hAnsi="Arial" w:cs="Arial"/>
          <w:sz w:val="20"/>
          <w:szCs w:val="20"/>
        </w:rPr>
        <w:tab/>
      </w:r>
      <w:r w:rsidRPr="00046E34">
        <w:rPr>
          <w:rFonts w:ascii="Arial" w:hAnsi="Arial" w:cs="Arial"/>
          <w:sz w:val="20"/>
          <w:szCs w:val="20"/>
        </w:rPr>
        <w:tab/>
      </w:r>
    </w:p>
    <w:p w14:paraId="48138C2F" w14:textId="77777777" w:rsidR="00021818" w:rsidRPr="00046E34" w:rsidRDefault="00021818">
      <w:pPr>
        <w:rPr>
          <w:rFonts w:ascii="Arial" w:hAnsi="Arial" w:cs="Arial"/>
          <w:b/>
          <w:sz w:val="20"/>
          <w:szCs w:val="20"/>
        </w:rPr>
      </w:pPr>
      <w:r w:rsidRPr="00046E34">
        <w:br w:type="page"/>
      </w:r>
    </w:p>
    <w:p w14:paraId="30F5D021" w14:textId="77777777" w:rsidR="00533B01" w:rsidRPr="006B436A" w:rsidRDefault="00533B01" w:rsidP="00533B01">
      <w:pPr>
        <w:pStyle w:val="Kop2"/>
        <w:rPr>
          <w:rFonts w:asciiTheme="minorHAnsi" w:hAnsiTheme="minorHAnsi" w:cstheme="minorHAnsi"/>
          <w:sz w:val="24"/>
          <w:szCs w:val="24"/>
        </w:rPr>
      </w:pPr>
      <w:r w:rsidRPr="006B436A">
        <w:rPr>
          <w:rFonts w:asciiTheme="minorHAnsi" w:hAnsiTheme="minorHAnsi" w:cstheme="minorHAnsi"/>
          <w:sz w:val="24"/>
          <w:szCs w:val="24"/>
        </w:rPr>
        <w:lastRenderedPageBreak/>
        <w:t>ALGEMEEN</w:t>
      </w:r>
    </w:p>
    <w:p w14:paraId="613E3F6E" w14:textId="77777777" w:rsidR="00533B01" w:rsidRPr="006B436A" w:rsidRDefault="00533B01" w:rsidP="00533B01">
      <w:pPr>
        <w:rPr>
          <w:rFonts w:asciiTheme="minorHAnsi" w:hAnsiTheme="minorHAnsi" w:cstheme="minorHAnsi"/>
          <w:b/>
        </w:rPr>
      </w:pPr>
    </w:p>
    <w:p w14:paraId="2C1436B4" w14:textId="77777777" w:rsidR="00533B01" w:rsidRPr="006B436A" w:rsidRDefault="00533B01" w:rsidP="00533B01">
      <w:pPr>
        <w:outlineLvl w:val="0"/>
        <w:rPr>
          <w:rFonts w:asciiTheme="minorHAnsi" w:hAnsiTheme="minorHAnsi" w:cstheme="minorHAnsi"/>
          <w:b/>
        </w:rPr>
      </w:pPr>
      <w:r w:rsidRPr="006B436A">
        <w:rPr>
          <w:rFonts w:asciiTheme="minorHAnsi" w:hAnsiTheme="minorHAnsi" w:cstheme="minorHAnsi"/>
          <w:b/>
        </w:rPr>
        <w:t xml:space="preserve">Artikel 1 </w:t>
      </w:r>
    </w:p>
    <w:p w14:paraId="1E8365C5" w14:textId="77777777" w:rsidR="00533B01" w:rsidRPr="006B436A" w:rsidRDefault="00533B01" w:rsidP="00533B01">
      <w:pPr>
        <w:outlineLvl w:val="0"/>
        <w:rPr>
          <w:rFonts w:asciiTheme="minorHAnsi" w:hAnsiTheme="minorHAnsi" w:cstheme="minorHAnsi"/>
          <w:b/>
        </w:rPr>
      </w:pPr>
      <w:r w:rsidRPr="006B436A">
        <w:rPr>
          <w:rFonts w:asciiTheme="minorHAnsi" w:hAnsiTheme="minorHAnsi" w:cstheme="minorHAnsi"/>
          <w:b/>
        </w:rPr>
        <w:t>Begripsbepalingen</w:t>
      </w:r>
    </w:p>
    <w:p w14:paraId="31E3E9E5" w14:textId="77777777" w:rsidR="00533B01" w:rsidRPr="006B436A" w:rsidRDefault="00533B01" w:rsidP="00533B01">
      <w:pPr>
        <w:rPr>
          <w:rFonts w:asciiTheme="minorHAnsi" w:hAnsiTheme="minorHAnsi" w:cstheme="minorHAnsi"/>
          <w:b/>
        </w:rPr>
      </w:pPr>
    </w:p>
    <w:p w14:paraId="0F90B9EE" w14:textId="5A024D32" w:rsidR="00533B01" w:rsidRPr="006B436A" w:rsidRDefault="00D65088" w:rsidP="00533B01">
      <w:pPr>
        <w:outlineLvl w:val="0"/>
        <w:rPr>
          <w:rFonts w:asciiTheme="minorHAnsi" w:hAnsiTheme="minorHAnsi" w:cstheme="minorHAnsi"/>
        </w:rPr>
      </w:pPr>
      <w:r>
        <w:rPr>
          <w:rFonts w:asciiTheme="minorHAnsi" w:hAnsiTheme="minorHAnsi" w:cstheme="minorHAnsi"/>
        </w:rPr>
        <w:t>1.</w:t>
      </w:r>
      <w:r w:rsidR="00533B01" w:rsidRPr="006B436A">
        <w:rPr>
          <w:rFonts w:asciiTheme="minorHAnsi" w:hAnsiTheme="minorHAnsi" w:cstheme="minorHAnsi"/>
        </w:rPr>
        <w:t xml:space="preserve"> In deze klachtenregeling wordt verstaan onder:</w:t>
      </w:r>
      <w:r w:rsidR="00533B01" w:rsidRPr="006B436A">
        <w:rPr>
          <w:rFonts w:asciiTheme="minorHAnsi" w:hAnsiTheme="minorHAnsi" w:cstheme="minorHAnsi"/>
        </w:rPr>
        <w:tab/>
      </w:r>
      <w:r w:rsidR="00533B01" w:rsidRPr="006B436A">
        <w:rPr>
          <w:rFonts w:asciiTheme="minorHAnsi" w:hAnsiTheme="minorHAnsi" w:cstheme="minorHAnsi"/>
        </w:rPr>
        <w:tab/>
      </w:r>
      <w:r w:rsidR="00533B01" w:rsidRPr="006B436A">
        <w:rPr>
          <w:rFonts w:asciiTheme="minorHAnsi" w:hAnsiTheme="minorHAnsi" w:cstheme="minorHAnsi"/>
        </w:rPr>
        <w:tab/>
      </w:r>
      <w:r w:rsidR="00533B01" w:rsidRPr="006B436A">
        <w:rPr>
          <w:rFonts w:asciiTheme="minorHAnsi" w:hAnsiTheme="minorHAnsi" w:cstheme="minorHAnsi"/>
        </w:rPr>
        <w:tab/>
      </w:r>
    </w:p>
    <w:p w14:paraId="3E399ABB" w14:textId="19DFCE48" w:rsidR="00533B01" w:rsidRPr="006B436A" w:rsidRDefault="00533B01" w:rsidP="00734BE3">
      <w:pPr>
        <w:tabs>
          <w:tab w:val="left" w:pos="284"/>
        </w:tabs>
        <w:ind w:left="2832" w:hanging="2832"/>
        <w:rPr>
          <w:rFonts w:asciiTheme="minorHAnsi" w:hAnsiTheme="minorHAnsi" w:cstheme="minorHAnsi"/>
        </w:rPr>
      </w:pPr>
      <w:r w:rsidRPr="006B436A">
        <w:rPr>
          <w:rFonts w:asciiTheme="minorHAnsi" w:hAnsiTheme="minorHAnsi" w:cstheme="minorHAnsi"/>
        </w:rPr>
        <w:t xml:space="preserve">a. </w:t>
      </w:r>
      <w:r w:rsidRPr="006B436A">
        <w:rPr>
          <w:rFonts w:asciiTheme="minorHAnsi" w:hAnsiTheme="minorHAnsi" w:cstheme="minorHAnsi"/>
        </w:rPr>
        <w:tab/>
      </w:r>
      <w:r w:rsidR="00887AFE">
        <w:rPr>
          <w:rFonts w:asciiTheme="minorHAnsi" w:hAnsiTheme="minorHAnsi" w:cstheme="minorHAnsi"/>
        </w:rPr>
        <w:t>NVAGT</w:t>
      </w:r>
      <w:r w:rsidR="00C1670B" w:rsidRPr="006B436A">
        <w:rPr>
          <w:rFonts w:asciiTheme="minorHAnsi" w:hAnsiTheme="minorHAnsi" w:cstheme="minorHAnsi"/>
        </w:rPr>
        <w:t>-lid</w:t>
      </w:r>
      <w:r w:rsidRPr="006B436A">
        <w:rPr>
          <w:rFonts w:asciiTheme="minorHAnsi" w:hAnsiTheme="minorHAnsi" w:cstheme="minorHAnsi"/>
        </w:rPr>
        <w:tab/>
        <w:t xml:space="preserve">De </w:t>
      </w:r>
      <w:r w:rsidR="00734BE3" w:rsidRPr="006B436A">
        <w:rPr>
          <w:rFonts w:asciiTheme="minorHAnsi" w:hAnsiTheme="minorHAnsi" w:cstheme="minorHAnsi"/>
        </w:rPr>
        <w:t>beroepsbeoefenaar</w:t>
      </w:r>
      <w:r w:rsidR="00A747E6" w:rsidRPr="006B436A">
        <w:rPr>
          <w:rFonts w:asciiTheme="minorHAnsi" w:hAnsiTheme="minorHAnsi" w:cstheme="minorHAnsi"/>
        </w:rPr>
        <w:t xml:space="preserve"> die </w:t>
      </w:r>
      <w:r w:rsidR="00C1670B" w:rsidRPr="006B436A">
        <w:rPr>
          <w:rFonts w:asciiTheme="minorHAnsi" w:hAnsiTheme="minorHAnsi" w:cstheme="minorHAnsi"/>
        </w:rPr>
        <w:t xml:space="preserve">geregistreerd </w:t>
      </w:r>
      <w:r w:rsidR="00A747E6" w:rsidRPr="006B436A">
        <w:rPr>
          <w:rFonts w:asciiTheme="minorHAnsi" w:hAnsiTheme="minorHAnsi" w:cstheme="minorHAnsi"/>
        </w:rPr>
        <w:t xml:space="preserve">lid is van de </w:t>
      </w:r>
      <w:r w:rsidR="00EE3384" w:rsidRPr="006B436A">
        <w:rPr>
          <w:rFonts w:asciiTheme="minorHAnsi" w:hAnsiTheme="minorHAnsi" w:cstheme="minorHAnsi"/>
        </w:rPr>
        <w:t>beroepsorganisatie</w:t>
      </w:r>
      <w:r w:rsidR="00A747E6" w:rsidRPr="006B436A">
        <w:rPr>
          <w:rFonts w:asciiTheme="minorHAnsi" w:hAnsiTheme="minorHAnsi" w:cstheme="minorHAnsi"/>
        </w:rPr>
        <w:t xml:space="preserve"> </w:t>
      </w:r>
      <w:r w:rsidR="00887AFE">
        <w:rPr>
          <w:rFonts w:asciiTheme="minorHAnsi" w:hAnsiTheme="minorHAnsi" w:cstheme="minorHAnsi"/>
        </w:rPr>
        <w:t>NVAGT</w:t>
      </w:r>
      <w:r w:rsidR="00911B33" w:rsidRPr="006B436A">
        <w:rPr>
          <w:rFonts w:asciiTheme="minorHAnsi" w:hAnsiTheme="minorHAnsi" w:cstheme="minorHAnsi"/>
        </w:rPr>
        <w:t xml:space="preserve"> </w:t>
      </w:r>
      <w:r w:rsidR="00A747E6" w:rsidRPr="006B436A">
        <w:rPr>
          <w:rFonts w:asciiTheme="minorHAnsi" w:hAnsiTheme="minorHAnsi" w:cstheme="minorHAnsi"/>
        </w:rPr>
        <w:t xml:space="preserve">en die </w:t>
      </w:r>
      <w:r w:rsidR="00911B33" w:rsidRPr="006B436A">
        <w:rPr>
          <w:rFonts w:asciiTheme="minorHAnsi" w:hAnsiTheme="minorHAnsi" w:cstheme="minorHAnsi"/>
        </w:rPr>
        <w:t xml:space="preserve">valt onder de </w:t>
      </w:r>
      <w:r w:rsidR="00887AFE">
        <w:rPr>
          <w:rFonts w:asciiTheme="minorHAnsi" w:hAnsiTheme="minorHAnsi" w:cstheme="minorHAnsi"/>
        </w:rPr>
        <w:t>NVAGT</w:t>
      </w:r>
      <w:r w:rsidR="00911B33" w:rsidRPr="006B436A">
        <w:rPr>
          <w:rFonts w:asciiTheme="minorHAnsi" w:hAnsiTheme="minorHAnsi" w:cstheme="minorHAnsi"/>
        </w:rPr>
        <w:t>-</w:t>
      </w:r>
      <w:r w:rsidR="00A747E6" w:rsidRPr="006B436A">
        <w:rPr>
          <w:rFonts w:asciiTheme="minorHAnsi" w:hAnsiTheme="minorHAnsi" w:cstheme="minorHAnsi"/>
        </w:rPr>
        <w:t>klachtenregeling</w:t>
      </w:r>
      <w:r w:rsidR="00911B33" w:rsidRPr="006B436A">
        <w:rPr>
          <w:rFonts w:asciiTheme="minorHAnsi" w:hAnsiTheme="minorHAnsi" w:cstheme="minorHAnsi"/>
        </w:rPr>
        <w:t xml:space="preserve"> gebaseerd op de Wkkgz.</w:t>
      </w:r>
    </w:p>
    <w:p w14:paraId="42F1C569" w14:textId="2EB0CC84" w:rsidR="00734BE3" w:rsidRPr="006B436A" w:rsidRDefault="00734BE3" w:rsidP="00734BE3">
      <w:pPr>
        <w:tabs>
          <w:tab w:val="left" w:pos="284"/>
        </w:tabs>
        <w:ind w:left="2832" w:hanging="2832"/>
        <w:rPr>
          <w:rFonts w:asciiTheme="minorHAnsi" w:hAnsiTheme="minorHAnsi" w:cstheme="minorHAnsi"/>
        </w:rPr>
      </w:pPr>
      <w:r w:rsidRPr="006B436A">
        <w:rPr>
          <w:rFonts w:asciiTheme="minorHAnsi" w:hAnsiTheme="minorHAnsi" w:cstheme="minorHAnsi"/>
        </w:rPr>
        <w:tab/>
      </w:r>
      <w:r w:rsidRPr="006B436A">
        <w:rPr>
          <w:rFonts w:asciiTheme="minorHAnsi" w:hAnsiTheme="minorHAnsi" w:cstheme="minorHAnsi"/>
        </w:rPr>
        <w:tab/>
        <w:t xml:space="preserve">Dit </w:t>
      </w:r>
      <w:r w:rsidR="00887AFE">
        <w:rPr>
          <w:rFonts w:asciiTheme="minorHAnsi" w:hAnsiTheme="minorHAnsi" w:cstheme="minorHAnsi"/>
        </w:rPr>
        <w:t>NVAGT</w:t>
      </w:r>
      <w:r w:rsidRPr="006B436A">
        <w:rPr>
          <w:rFonts w:asciiTheme="minorHAnsi" w:hAnsiTheme="minorHAnsi" w:cstheme="minorHAnsi"/>
        </w:rPr>
        <w:t xml:space="preserve">-lid heeft </w:t>
      </w:r>
      <w:r w:rsidR="00A72054" w:rsidRPr="006B436A">
        <w:rPr>
          <w:rFonts w:asciiTheme="minorHAnsi" w:hAnsiTheme="minorHAnsi" w:cstheme="minorHAnsi"/>
        </w:rPr>
        <w:t>de status van zorgaanbieder, in de zin van de Wkkgz</w:t>
      </w:r>
      <w:r w:rsidR="00273BA5">
        <w:rPr>
          <w:rFonts w:asciiTheme="minorHAnsi" w:hAnsiTheme="minorHAnsi" w:cstheme="minorHAnsi"/>
        </w:rPr>
        <w:t>.</w:t>
      </w:r>
      <w:r w:rsidR="00A72054" w:rsidRPr="006B436A">
        <w:rPr>
          <w:rFonts w:asciiTheme="minorHAnsi" w:hAnsiTheme="minorHAnsi" w:cstheme="minorHAnsi"/>
        </w:rPr>
        <w:t xml:space="preserve"> </w:t>
      </w:r>
    </w:p>
    <w:p w14:paraId="502F1FF1" w14:textId="38942898" w:rsidR="00533B01" w:rsidRPr="006B436A" w:rsidRDefault="00533B01" w:rsidP="00533B01">
      <w:pPr>
        <w:ind w:left="2832" w:firstLine="3"/>
        <w:rPr>
          <w:rFonts w:asciiTheme="minorHAnsi" w:hAnsiTheme="minorHAnsi" w:cstheme="minorHAnsi"/>
        </w:rPr>
      </w:pPr>
    </w:p>
    <w:p w14:paraId="3AE92F60" w14:textId="2CBA7B93" w:rsidR="00734BE3" w:rsidRPr="00023911" w:rsidRDefault="00533B01" w:rsidP="00734BE3">
      <w:pPr>
        <w:ind w:left="2832" w:hanging="2832"/>
        <w:rPr>
          <w:rFonts w:asciiTheme="minorHAnsi" w:hAnsiTheme="minorHAnsi" w:cstheme="minorHAnsi"/>
          <w:strike/>
          <w:color w:val="FF0000"/>
        </w:rPr>
      </w:pPr>
      <w:r w:rsidRPr="006B436A">
        <w:rPr>
          <w:rFonts w:asciiTheme="minorHAnsi" w:hAnsiTheme="minorHAnsi" w:cstheme="minorHAnsi"/>
        </w:rPr>
        <w:t>b</w:t>
      </w:r>
      <w:r w:rsidRPr="00DE5CDB">
        <w:rPr>
          <w:rFonts w:asciiTheme="minorHAnsi" w:hAnsiTheme="minorHAnsi" w:cstheme="minorHAnsi"/>
        </w:rPr>
        <w:t xml:space="preserve">. </w:t>
      </w:r>
      <w:r w:rsidR="00887AFE">
        <w:rPr>
          <w:rFonts w:asciiTheme="minorHAnsi" w:hAnsiTheme="minorHAnsi" w:cstheme="minorHAnsi"/>
        </w:rPr>
        <w:t>NVAGT</w:t>
      </w:r>
      <w:r w:rsidR="00700EAC" w:rsidRPr="00DE5CDB">
        <w:rPr>
          <w:rFonts w:asciiTheme="minorHAnsi" w:hAnsiTheme="minorHAnsi" w:cstheme="minorHAnsi"/>
        </w:rPr>
        <w:tab/>
        <w:t xml:space="preserve">De </w:t>
      </w:r>
      <w:r w:rsidR="00306A4D" w:rsidRPr="00DE5CDB">
        <w:rPr>
          <w:rFonts w:asciiTheme="minorHAnsi" w:hAnsiTheme="minorHAnsi" w:cstheme="minorHAnsi"/>
        </w:rPr>
        <w:t xml:space="preserve">organisatie </w:t>
      </w:r>
      <w:r w:rsidR="00700EAC" w:rsidRPr="00DE5CDB">
        <w:rPr>
          <w:rFonts w:asciiTheme="minorHAnsi" w:hAnsiTheme="minorHAnsi" w:cstheme="minorHAnsi"/>
        </w:rPr>
        <w:t>van</w:t>
      </w:r>
      <w:r w:rsidR="00023911" w:rsidRPr="00DE5CDB">
        <w:rPr>
          <w:rFonts w:asciiTheme="minorHAnsi" w:hAnsiTheme="minorHAnsi" w:cstheme="minorHAnsi"/>
        </w:rPr>
        <w:t xml:space="preserve"> zorgaanbieders, </w:t>
      </w:r>
      <w:r w:rsidR="00A26BF5" w:rsidRPr="00DE5CDB">
        <w:rPr>
          <w:rFonts w:asciiTheme="minorHAnsi" w:hAnsiTheme="minorHAnsi" w:cstheme="minorHAnsi"/>
        </w:rPr>
        <w:t xml:space="preserve">die </w:t>
      </w:r>
      <w:r w:rsidR="00DC525D" w:rsidRPr="00DE5CDB">
        <w:rPr>
          <w:rFonts w:asciiTheme="minorHAnsi" w:hAnsiTheme="minorHAnsi" w:cstheme="minorHAnsi"/>
        </w:rPr>
        <w:t xml:space="preserve">bij </w:t>
      </w:r>
      <w:r w:rsidR="00023911" w:rsidRPr="00DE5CDB">
        <w:rPr>
          <w:rFonts w:asciiTheme="minorHAnsi" w:hAnsiTheme="minorHAnsi" w:cstheme="minorHAnsi"/>
        </w:rPr>
        <w:t xml:space="preserve">de </w:t>
      </w:r>
      <w:r w:rsidR="00DC525D" w:rsidRPr="00DE5CDB">
        <w:rPr>
          <w:rFonts w:asciiTheme="minorHAnsi" w:hAnsiTheme="minorHAnsi" w:cstheme="minorHAnsi"/>
        </w:rPr>
        <w:t xml:space="preserve">SCAG is aangesloten. </w:t>
      </w:r>
      <w:r w:rsidR="00700EAC" w:rsidRPr="00DE5CDB">
        <w:rPr>
          <w:rFonts w:asciiTheme="minorHAnsi" w:hAnsiTheme="minorHAnsi" w:cstheme="minorHAnsi"/>
        </w:rPr>
        <w:t xml:space="preserve"> </w:t>
      </w:r>
    </w:p>
    <w:p w14:paraId="0705C689" w14:textId="5C7830C8" w:rsidR="0012546B" w:rsidRPr="006B436A" w:rsidRDefault="0012546B" w:rsidP="00734BE3">
      <w:pPr>
        <w:ind w:left="2832" w:hanging="2832"/>
        <w:rPr>
          <w:rFonts w:asciiTheme="minorHAnsi" w:hAnsiTheme="minorHAnsi" w:cstheme="minorHAnsi"/>
        </w:rPr>
      </w:pPr>
    </w:p>
    <w:p w14:paraId="09F462A5" w14:textId="52602146" w:rsidR="00A22B5B" w:rsidRPr="006B436A" w:rsidRDefault="009D44DB" w:rsidP="00734BE3">
      <w:pPr>
        <w:ind w:left="2832" w:hanging="2832"/>
        <w:rPr>
          <w:rFonts w:asciiTheme="minorHAnsi" w:hAnsiTheme="minorHAnsi" w:cstheme="minorHAnsi"/>
        </w:rPr>
      </w:pPr>
      <w:r>
        <w:rPr>
          <w:rFonts w:asciiTheme="minorHAnsi" w:hAnsiTheme="minorHAnsi" w:cstheme="minorHAnsi"/>
        </w:rPr>
        <w:t>c. C</w:t>
      </w:r>
      <w:r w:rsidR="00A22B5B" w:rsidRPr="006B436A">
        <w:rPr>
          <w:rFonts w:asciiTheme="minorHAnsi" w:hAnsiTheme="minorHAnsi" w:cstheme="minorHAnsi"/>
        </w:rPr>
        <w:t xml:space="preserve">ontactpersoon </w:t>
      </w:r>
      <w:r w:rsidR="00887AFE">
        <w:rPr>
          <w:rFonts w:asciiTheme="minorHAnsi" w:hAnsiTheme="minorHAnsi" w:cstheme="minorHAnsi"/>
        </w:rPr>
        <w:t>NVAGT</w:t>
      </w:r>
      <w:r w:rsidR="00A22B5B" w:rsidRPr="006B436A">
        <w:rPr>
          <w:rFonts w:asciiTheme="minorHAnsi" w:hAnsiTheme="minorHAnsi" w:cstheme="minorHAnsi"/>
        </w:rPr>
        <w:t xml:space="preserve">       </w:t>
      </w:r>
      <w:r w:rsidR="003F077E">
        <w:rPr>
          <w:rFonts w:asciiTheme="minorHAnsi" w:hAnsiTheme="minorHAnsi" w:cstheme="minorHAnsi"/>
        </w:rPr>
        <w:tab/>
      </w:r>
      <w:r w:rsidR="00A22B5B" w:rsidRPr="006B436A">
        <w:rPr>
          <w:rFonts w:asciiTheme="minorHAnsi" w:hAnsiTheme="minorHAnsi" w:cstheme="minorHAnsi"/>
        </w:rPr>
        <w:t xml:space="preserve">De persoon, die door het bestuur van </w:t>
      </w:r>
      <w:r w:rsidR="003F077E">
        <w:rPr>
          <w:rFonts w:asciiTheme="minorHAnsi" w:hAnsiTheme="minorHAnsi" w:cstheme="minorHAnsi"/>
        </w:rPr>
        <w:t xml:space="preserve">de </w:t>
      </w:r>
      <w:r w:rsidR="00887AFE">
        <w:rPr>
          <w:rFonts w:asciiTheme="minorHAnsi" w:hAnsiTheme="minorHAnsi" w:cstheme="minorHAnsi"/>
        </w:rPr>
        <w:t>NVAGT</w:t>
      </w:r>
      <w:r w:rsidR="00A22B5B" w:rsidRPr="006B436A">
        <w:rPr>
          <w:rFonts w:asciiTheme="minorHAnsi" w:hAnsiTheme="minorHAnsi" w:cstheme="minorHAnsi"/>
        </w:rPr>
        <w:t xml:space="preserve"> is aangewezen voor het opnemen van klachten die </w:t>
      </w:r>
      <w:r w:rsidR="0000421D">
        <w:rPr>
          <w:rFonts w:asciiTheme="minorHAnsi" w:hAnsiTheme="minorHAnsi" w:cstheme="minorHAnsi"/>
        </w:rPr>
        <w:t xml:space="preserve">schriftelijk </w:t>
      </w:r>
      <w:r w:rsidR="00A22B5B" w:rsidRPr="006B436A">
        <w:rPr>
          <w:rFonts w:asciiTheme="minorHAnsi" w:hAnsiTheme="minorHAnsi" w:cstheme="minorHAnsi"/>
        </w:rPr>
        <w:t xml:space="preserve">bij de </w:t>
      </w:r>
      <w:r w:rsidR="00887AFE">
        <w:rPr>
          <w:rFonts w:asciiTheme="minorHAnsi" w:hAnsiTheme="minorHAnsi" w:cstheme="minorHAnsi"/>
        </w:rPr>
        <w:t>NVAGT</w:t>
      </w:r>
      <w:r w:rsidR="00A22B5B" w:rsidRPr="006B436A">
        <w:rPr>
          <w:rFonts w:asciiTheme="minorHAnsi" w:hAnsiTheme="minorHAnsi" w:cstheme="minorHAnsi"/>
        </w:rPr>
        <w:t xml:space="preserve"> worden ingediend. Deze persoon zorgt ervoor dat de klachten voor inzet van een klachtenfunctionaris bij de SCAG worden aangemeld. </w:t>
      </w:r>
      <w:r w:rsidR="004F5471">
        <w:rPr>
          <w:rFonts w:asciiTheme="minorHAnsi" w:hAnsiTheme="minorHAnsi" w:cstheme="minorHAnsi"/>
        </w:rPr>
        <w:t>De contactpersoon van</w:t>
      </w:r>
      <w:r w:rsidR="003F077E">
        <w:rPr>
          <w:rFonts w:asciiTheme="minorHAnsi" w:hAnsiTheme="minorHAnsi" w:cstheme="minorHAnsi"/>
        </w:rPr>
        <w:t xml:space="preserve"> de </w:t>
      </w:r>
      <w:r w:rsidR="00887AFE">
        <w:rPr>
          <w:rFonts w:asciiTheme="minorHAnsi" w:hAnsiTheme="minorHAnsi" w:cstheme="minorHAnsi"/>
        </w:rPr>
        <w:t>NVAGT</w:t>
      </w:r>
      <w:r w:rsidR="004F5471" w:rsidRPr="006B436A">
        <w:rPr>
          <w:rFonts w:asciiTheme="minorHAnsi" w:hAnsiTheme="minorHAnsi" w:cstheme="minorHAnsi"/>
        </w:rPr>
        <w:t xml:space="preserve"> </w:t>
      </w:r>
      <w:r w:rsidR="00A22B5B" w:rsidRPr="006B436A">
        <w:rPr>
          <w:rFonts w:asciiTheme="minorHAnsi" w:hAnsiTheme="minorHAnsi" w:cstheme="minorHAnsi"/>
        </w:rPr>
        <w:t xml:space="preserve">heeft daartoe contact met de coördinator klachtenfunctionarissen van de SCAG alsook voor het ontvangst van het afsluit- of afrondingsbericht van de klachtbehandeling door de klachtenfunctionaris van de SCAG.  </w:t>
      </w:r>
    </w:p>
    <w:p w14:paraId="1ECB5303" w14:textId="77777777" w:rsidR="00734BE3" w:rsidRPr="006B436A" w:rsidRDefault="00734BE3" w:rsidP="00533B01">
      <w:pPr>
        <w:rPr>
          <w:rFonts w:asciiTheme="minorHAnsi" w:hAnsiTheme="minorHAnsi" w:cstheme="minorHAnsi"/>
        </w:rPr>
      </w:pPr>
    </w:p>
    <w:p w14:paraId="793C6B75" w14:textId="30AB71B6" w:rsidR="00533B01" w:rsidRPr="006B436A" w:rsidRDefault="00A22B5B" w:rsidP="00533B01">
      <w:pPr>
        <w:rPr>
          <w:rFonts w:asciiTheme="minorHAnsi" w:hAnsiTheme="minorHAnsi" w:cstheme="minorHAnsi"/>
        </w:rPr>
      </w:pPr>
      <w:r w:rsidRPr="006B436A">
        <w:rPr>
          <w:rFonts w:asciiTheme="minorHAnsi" w:hAnsiTheme="minorHAnsi" w:cstheme="minorHAnsi"/>
        </w:rPr>
        <w:t>d</w:t>
      </w:r>
      <w:r w:rsidR="00734BE3" w:rsidRPr="006B436A">
        <w:rPr>
          <w:rFonts w:asciiTheme="minorHAnsi" w:hAnsiTheme="minorHAnsi" w:cstheme="minorHAnsi"/>
        </w:rPr>
        <w:t xml:space="preserve">. </w:t>
      </w:r>
      <w:r w:rsidR="006B436A">
        <w:rPr>
          <w:rFonts w:asciiTheme="minorHAnsi" w:hAnsiTheme="minorHAnsi" w:cstheme="minorHAnsi"/>
        </w:rPr>
        <w:t>Medewerker</w:t>
      </w:r>
      <w:r w:rsidR="006B436A">
        <w:rPr>
          <w:rFonts w:asciiTheme="minorHAnsi" w:hAnsiTheme="minorHAnsi" w:cstheme="minorHAnsi"/>
        </w:rPr>
        <w:tab/>
      </w:r>
      <w:r w:rsidR="006B436A">
        <w:rPr>
          <w:rFonts w:asciiTheme="minorHAnsi" w:hAnsiTheme="minorHAnsi" w:cstheme="minorHAnsi"/>
        </w:rPr>
        <w:tab/>
      </w:r>
      <w:r w:rsidR="00533B01" w:rsidRPr="006B436A">
        <w:rPr>
          <w:rFonts w:asciiTheme="minorHAnsi" w:hAnsiTheme="minorHAnsi" w:cstheme="minorHAnsi"/>
        </w:rPr>
        <w:t xml:space="preserve">Een bij of voor </w:t>
      </w:r>
      <w:r w:rsidR="008B1AC3" w:rsidRPr="006B436A">
        <w:rPr>
          <w:rFonts w:asciiTheme="minorHAnsi" w:hAnsiTheme="minorHAnsi" w:cstheme="minorHAnsi"/>
        </w:rPr>
        <w:t xml:space="preserve">het </w:t>
      </w:r>
      <w:r w:rsidR="00C1670B" w:rsidRPr="006B436A">
        <w:rPr>
          <w:rFonts w:asciiTheme="minorHAnsi" w:hAnsiTheme="minorHAnsi" w:cstheme="minorHAnsi"/>
        </w:rPr>
        <w:t xml:space="preserve">lid </w:t>
      </w:r>
      <w:r w:rsidR="00911B33" w:rsidRPr="006B436A">
        <w:rPr>
          <w:rFonts w:asciiTheme="minorHAnsi" w:hAnsiTheme="minorHAnsi" w:cstheme="minorHAnsi"/>
        </w:rPr>
        <w:t xml:space="preserve">van de </w:t>
      </w:r>
      <w:r w:rsidR="00887AFE">
        <w:rPr>
          <w:rFonts w:asciiTheme="minorHAnsi" w:hAnsiTheme="minorHAnsi" w:cstheme="minorHAnsi"/>
        </w:rPr>
        <w:t>NVAGT</w:t>
      </w:r>
      <w:r w:rsidR="00911B33" w:rsidRPr="006B436A">
        <w:rPr>
          <w:rFonts w:asciiTheme="minorHAnsi" w:hAnsiTheme="minorHAnsi" w:cstheme="minorHAnsi"/>
        </w:rPr>
        <w:t xml:space="preserve"> in de </w:t>
      </w:r>
      <w:r w:rsidR="00A72054" w:rsidRPr="006B436A">
        <w:rPr>
          <w:rFonts w:asciiTheme="minorHAnsi" w:hAnsiTheme="minorHAnsi" w:cstheme="minorHAnsi"/>
        </w:rPr>
        <w:t xml:space="preserve">praktijk </w:t>
      </w:r>
      <w:r w:rsidR="00533B01" w:rsidRPr="006B436A">
        <w:rPr>
          <w:rFonts w:asciiTheme="minorHAnsi" w:hAnsiTheme="minorHAnsi" w:cstheme="minorHAnsi"/>
        </w:rPr>
        <w:t xml:space="preserve">werkzame </w:t>
      </w:r>
      <w:r w:rsidR="00911B33" w:rsidRPr="006B436A">
        <w:rPr>
          <w:rFonts w:asciiTheme="minorHAnsi" w:hAnsiTheme="minorHAnsi" w:cstheme="minorHAnsi"/>
        </w:rPr>
        <w:br/>
      </w:r>
      <w:r w:rsidR="00911B33" w:rsidRPr="006B436A">
        <w:rPr>
          <w:rFonts w:asciiTheme="minorHAnsi" w:hAnsiTheme="minorHAnsi" w:cstheme="minorHAnsi"/>
        </w:rPr>
        <w:tab/>
      </w:r>
      <w:r w:rsidR="00911B33" w:rsidRPr="006B436A">
        <w:rPr>
          <w:rFonts w:asciiTheme="minorHAnsi" w:hAnsiTheme="minorHAnsi" w:cstheme="minorHAnsi"/>
        </w:rPr>
        <w:tab/>
      </w:r>
      <w:r w:rsidR="00911B33" w:rsidRPr="006B436A">
        <w:rPr>
          <w:rFonts w:asciiTheme="minorHAnsi" w:hAnsiTheme="minorHAnsi" w:cstheme="minorHAnsi"/>
        </w:rPr>
        <w:tab/>
      </w:r>
      <w:r w:rsidR="00911B33" w:rsidRPr="006B436A">
        <w:rPr>
          <w:rFonts w:asciiTheme="minorHAnsi" w:hAnsiTheme="minorHAnsi" w:cstheme="minorHAnsi"/>
        </w:rPr>
        <w:tab/>
      </w:r>
      <w:r w:rsidR="00533B01" w:rsidRPr="006B436A">
        <w:rPr>
          <w:rFonts w:asciiTheme="minorHAnsi" w:hAnsiTheme="minorHAnsi" w:cstheme="minorHAnsi"/>
        </w:rPr>
        <w:t>persoon.</w:t>
      </w:r>
    </w:p>
    <w:p w14:paraId="1DF371C0" w14:textId="77777777" w:rsidR="00533B01" w:rsidRPr="006B436A" w:rsidRDefault="00533B01" w:rsidP="00533B01">
      <w:pPr>
        <w:ind w:left="2832" w:firstLine="3"/>
        <w:rPr>
          <w:rFonts w:asciiTheme="minorHAnsi" w:hAnsiTheme="minorHAnsi" w:cstheme="minorHAnsi"/>
        </w:rPr>
      </w:pPr>
      <w:r w:rsidRPr="006B436A">
        <w:rPr>
          <w:rFonts w:asciiTheme="minorHAnsi" w:hAnsiTheme="minorHAnsi" w:cstheme="minorHAnsi"/>
        </w:rPr>
        <w:t>Dit betreft zowel personen met een betaald dienstverband, als vrijwilligers en tijdelijk of op consultbasis in het kader van de zorg</w:t>
      </w:r>
      <w:r w:rsidR="00734BE3" w:rsidRPr="006B436A">
        <w:rPr>
          <w:rFonts w:asciiTheme="minorHAnsi" w:hAnsiTheme="minorHAnsi" w:cstheme="minorHAnsi"/>
        </w:rPr>
        <w:t>/dienstverlening</w:t>
      </w:r>
      <w:r w:rsidRPr="006B436A">
        <w:rPr>
          <w:rFonts w:asciiTheme="minorHAnsi" w:hAnsiTheme="minorHAnsi" w:cstheme="minorHAnsi"/>
        </w:rPr>
        <w:t xml:space="preserve"> ingeroepen personen.</w:t>
      </w:r>
    </w:p>
    <w:p w14:paraId="1F5F8B2C" w14:textId="77777777" w:rsidR="00533B01" w:rsidRPr="006B436A" w:rsidRDefault="00533B01" w:rsidP="00533B01">
      <w:pPr>
        <w:ind w:left="2832" w:hanging="2832"/>
        <w:rPr>
          <w:rFonts w:asciiTheme="minorHAnsi" w:hAnsiTheme="minorHAnsi" w:cstheme="minorHAnsi"/>
        </w:rPr>
      </w:pPr>
      <w:r w:rsidRPr="006B436A">
        <w:rPr>
          <w:rFonts w:asciiTheme="minorHAnsi" w:hAnsiTheme="minorHAnsi" w:cstheme="minorHAnsi"/>
        </w:rPr>
        <w:tab/>
        <w:t xml:space="preserve"> </w:t>
      </w:r>
    </w:p>
    <w:p w14:paraId="335B0F33" w14:textId="52A44455" w:rsidR="00533B01" w:rsidRPr="006B436A" w:rsidRDefault="00A22B5B" w:rsidP="006B436A">
      <w:pPr>
        <w:ind w:left="2832" w:hanging="2832"/>
        <w:rPr>
          <w:rFonts w:asciiTheme="minorHAnsi" w:hAnsiTheme="minorHAnsi" w:cstheme="minorHAnsi"/>
        </w:rPr>
      </w:pPr>
      <w:r w:rsidRPr="006B436A">
        <w:rPr>
          <w:rFonts w:asciiTheme="minorHAnsi" w:hAnsiTheme="minorHAnsi" w:cstheme="minorHAnsi"/>
        </w:rPr>
        <w:t>e</w:t>
      </w:r>
      <w:r w:rsidR="00533B01" w:rsidRPr="006B436A">
        <w:rPr>
          <w:rFonts w:asciiTheme="minorHAnsi" w:hAnsiTheme="minorHAnsi" w:cstheme="minorHAnsi"/>
        </w:rPr>
        <w:t>. Cliënt</w:t>
      </w:r>
      <w:r w:rsidR="00533B01" w:rsidRPr="006B436A">
        <w:rPr>
          <w:rFonts w:asciiTheme="minorHAnsi" w:hAnsiTheme="minorHAnsi" w:cstheme="minorHAnsi"/>
        </w:rPr>
        <w:tab/>
      </w:r>
      <w:r w:rsidR="00533B01" w:rsidRPr="006B436A">
        <w:rPr>
          <w:rFonts w:asciiTheme="minorHAnsi" w:hAnsiTheme="minorHAnsi" w:cstheme="minorHAnsi"/>
        </w:rPr>
        <w:tab/>
        <w:t xml:space="preserve">Een natuurlijk persoon die gebruik wil maken, maakt of heeft </w:t>
      </w:r>
      <w:r w:rsidR="006B436A">
        <w:rPr>
          <w:rFonts w:asciiTheme="minorHAnsi" w:hAnsiTheme="minorHAnsi" w:cstheme="minorHAnsi"/>
        </w:rPr>
        <w:br/>
      </w:r>
      <w:r w:rsidR="00533B01" w:rsidRPr="006B436A">
        <w:rPr>
          <w:rFonts w:asciiTheme="minorHAnsi" w:hAnsiTheme="minorHAnsi" w:cstheme="minorHAnsi"/>
        </w:rPr>
        <w:t xml:space="preserve">gemaakt van de diensten van </w:t>
      </w:r>
      <w:r w:rsidR="00734BE3" w:rsidRPr="006B436A">
        <w:rPr>
          <w:rFonts w:asciiTheme="minorHAnsi" w:hAnsiTheme="minorHAnsi" w:cstheme="minorHAnsi"/>
        </w:rPr>
        <w:t xml:space="preserve">een </w:t>
      </w:r>
      <w:r w:rsidR="00887AFE">
        <w:rPr>
          <w:rFonts w:asciiTheme="minorHAnsi" w:hAnsiTheme="minorHAnsi" w:cstheme="minorHAnsi"/>
        </w:rPr>
        <w:t>NVAGT</w:t>
      </w:r>
      <w:r w:rsidR="00734BE3" w:rsidRPr="006B436A">
        <w:rPr>
          <w:rFonts w:asciiTheme="minorHAnsi" w:hAnsiTheme="minorHAnsi" w:cstheme="minorHAnsi"/>
        </w:rPr>
        <w:t>-</w:t>
      </w:r>
      <w:r w:rsidR="00C1670B" w:rsidRPr="006B436A">
        <w:rPr>
          <w:rFonts w:asciiTheme="minorHAnsi" w:hAnsiTheme="minorHAnsi" w:cstheme="minorHAnsi"/>
        </w:rPr>
        <w:t>lid</w:t>
      </w:r>
      <w:r w:rsidR="00EB390A" w:rsidRPr="006B436A">
        <w:rPr>
          <w:rFonts w:asciiTheme="minorHAnsi" w:hAnsiTheme="minorHAnsi" w:cstheme="minorHAnsi"/>
        </w:rPr>
        <w:t xml:space="preserve"> en/of de praktijk waaraan </w:t>
      </w:r>
      <w:r w:rsidR="00B06BAC" w:rsidRPr="006B436A">
        <w:rPr>
          <w:rFonts w:asciiTheme="minorHAnsi" w:hAnsiTheme="minorHAnsi" w:cstheme="minorHAnsi"/>
        </w:rPr>
        <w:t xml:space="preserve">het </w:t>
      </w:r>
      <w:r w:rsidR="00887AFE">
        <w:rPr>
          <w:rFonts w:asciiTheme="minorHAnsi" w:hAnsiTheme="minorHAnsi" w:cstheme="minorHAnsi"/>
        </w:rPr>
        <w:t>NVAGT</w:t>
      </w:r>
      <w:r w:rsidR="00B06BAC" w:rsidRPr="006B436A">
        <w:rPr>
          <w:rFonts w:asciiTheme="minorHAnsi" w:hAnsiTheme="minorHAnsi" w:cstheme="minorHAnsi"/>
        </w:rPr>
        <w:t>-lid</w:t>
      </w:r>
      <w:r w:rsidR="00EB390A" w:rsidRPr="006B436A">
        <w:rPr>
          <w:rFonts w:asciiTheme="minorHAnsi" w:hAnsiTheme="minorHAnsi" w:cstheme="minorHAnsi"/>
        </w:rPr>
        <w:t xml:space="preserve"> is verbonden.</w:t>
      </w:r>
      <w:r w:rsidR="00533B01" w:rsidRPr="006B436A">
        <w:rPr>
          <w:rFonts w:asciiTheme="minorHAnsi" w:hAnsiTheme="minorHAnsi" w:cstheme="minorHAnsi"/>
        </w:rPr>
        <w:t xml:space="preserve"> </w:t>
      </w:r>
      <w:r w:rsidR="00C174F4" w:rsidRPr="006B436A">
        <w:rPr>
          <w:rFonts w:asciiTheme="minorHAnsi" w:hAnsiTheme="minorHAnsi" w:cstheme="minorHAnsi"/>
        </w:rPr>
        <w:t>Dit kan ook een natuurlijk persoon zijn die in het kader van systeemgesprekken betrokken is (geweest) bij de diensten van de zorgaanbieder en/of de praktijk waaraan de zorgaanbieder is verbonden</w:t>
      </w:r>
      <w:r w:rsidR="003A2D45" w:rsidRPr="006B436A">
        <w:rPr>
          <w:rFonts w:asciiTheme="minorHAnsi" w:hAnsiTheme="minorHAnsi" w:cstheme="minorHAnsi"/>
        </w:rPr>
        <w:t>.</w:t>
      </w:r>
      <w:r w:rsidR="00C174F4" w:rsidRPr="006B436A">
        <w:rPr>
          <w:rStyle w:val="Voetnootmarkering"/>
          <w:rFonts w:asciiTheme="minorHAnsi" w:hAnsiTheme="minorHAnsi" w:cstheme="minorHAnsi"/>
        </w:rPr>
        <w:footnoteReference w:id="1"/>
      </w:r>
    </w:p>
    <w:p w14:paraId="5998525B" w14:textId="77777777" w:rsidR="006B436A" w:rsidRDefault="006B436A" w:rsidP="006B436A">
      <w:pPr>
        <w:rPr>
          <w:rFonts w:asciiTheme="minorHAnsi" w:hAnsiTheme="minorHAnsi" w:cstheme="minorHAnsi"/>
        </w:rPr>
      </w:pPr>
    </w:p>
    <w:p w14:paraId="3609C067" w14:textId="43DA7622" w:rsidR="00533B01" w:rsidRPr="006B436A" w:rsidRDefault="00A22B5B" w:rsidP="006B436A">
      <w:pPr>
        <w:ind w:left="2832" w:hanging="2832"/>
        <w:rPr>
          <w:rFonts w:asciiTheme="minorHAnsi" w:hAnsiTheme="minorHAnsi" w:cstheme="minorHAnsi"/>
        </w:rPr>
      </w:pPr>
      <w:r w:rsidRPr="006B436A">
        <w:rPr>
          <w:rFonts w:asciiTheme="minorHAnsi" w:hAnsiTheme="minorHAnsi" w:cstheme="minorHAnsi"/>
        </w:rPr>
        <w:t>f</w:t>
      </w:r>
      <w:r w:rsidR="00533B01" w:rsidRPr="006B436A">
        <w:rPr>
          <w:rFonts w:asciiTheme="minorHAnsi" w:hAnsiTheme="minorHAnsi" w:cstheme="minorHAnsi"/>
        </w:rPr>
        <w:t xml:space="preserve">.  </w:t>
      </w:r>
      <w:r w:rsidR="000046C7" w:rsidRPr="006B436A">
        <w:rPr>
          <w:rFonts w:asciiTheme="minorHAnsi" w:hAnsiTheme="minorHAnsi" w:cstheme="minorHAnsi"/>
        </w:rPr>
        <w:t>V</w:t>
      </w:r>
      <w:r w:rsidR="008B1373" w:rsidRPr="006B436A">
        <w:rPr>
          <w:rFonts w:asciiTheme="minorHAnsi" w:hAnsiTheme="minorHAnsi" w:cstheme="minorHAnsi"/>
        </w:rPr>
        <w:t>ertegenwoordiger</w:t>
      </w:r>
      <w:r w:rsidR="00533B01" w:rsidRPr="006B436A">
        <w:rPr>
          <w:rFonts w:asciiTheme="minorHAnsi" w:hAnsiTheme="minorHAnsi" w:cstheme="minorHAnsi"/>
        </w:rPr>
        <w:tab/>
        <w:t>Een natuurlijk</w:t>
      </w:r>
      <w:r w:rsidR="00CF2206">
        <w:rPr>
          <w:rFonts w:asciiTheme="minorHAnsi" w:hAnsiTheme="minorHAnsi" w:cstheme="minorHAnsi"/>
        </w:rPr>
        <w:t>e</w:t>
      </w:r>
      <w:r w:rsidR="00533B01" w:rsidRPr="006B436A">
        <w:rPr>
          <w:rFonts w:asciiTheme="minorHAnsi" w:hAnsiTheme="minorHAnsi" w:cstheme="minorHAnsi"/>
        </w:rPr>
        <w:t xml:space="preserve"> persoon in de omgeving van de c</w:t>
      </w:r>
      <w:r w:rsidR="00B06BAC" w:rsidRPr="006B436A">
        <w:rPr>
          <w:rFonts w:asciiTheme="minorHAnsi" w:hAnsiTheme="minorHAnsi" w:cstheme="minorHAnsi"/>
        </w:rPr>
        <w:t xml:space="preserve">liënt die optreedt als diens </w:t>
      </w:r>
      <w:r w:rsidR="00533B01" w:rsidRPr="006B436A">
        <w:rPr>
          <w:rFonts w:asciiTheme="minorHAnsi" w:hAnsiTheme="minorHAnsi" w:cstheme="minorHAnsi"/>
        </w:rPr>
        <w:t>vertegenwoordiger</w:t>
      </w:r>
      <w:r w:rsidR="008B1373" w:rsidRPr="006B436A">
        <w:rPr>
          <w:rFonts w:asciiTheme="minorHAnsi" w:hAnsiTheme="minorHAnsi" w:cstheme="minorHAnsi"/>
        </w:rPr>
        <w:t xml:space="preserve"> als bedoeld in de Wkkgz</w:t>
      </w:r>
      <w:r w:rsidR="00533B01" w:rsidRPr="006B436A">
        <w:rPr>
          <w:rFonts w:asciiTheme="minorHAnsi" w:hAnsiTheme="minorHAnsi" w:cstheme="minorHAnsi"/>
        </w:rPr>
        <w:t>.</w:t>
      </w:r>
      <w:r w:rsidR="00E60921">
        <w:rPr>
          <w:rStyle w:val="Voetnootmarkering"/>
          <w:rFonts w:asciiTheme="minorHAnsi" w:hAnsiTheme="minorHAnsi" w:cstheme="minorHAnsi"/>
        </w:rPr>
        <w:footnoteReference w:id="2"/>
      </w:r>
    </w:p>
    <w:p w14:paraId="2F271087" w14:textId="77777777" w:rsidR="00533B01" w:rsidRPr="006B436A" w:rsidRDefault="00533B01" w:rsidP="00533B01">
      <w:pPr>
        <w:rPr>
          <w:rFonts w:asciiTheme="minorHAnsi" w:hAnsiTheme="minorHAnsi" w:cstheme="minorHAnsi"/>
        </w:rPr>
      </w:pPr>
    </w:p>
    <w:p w14:paraId="08B1CE1C" w14:textId="0F5BD2B8" w:rsidR="00700EAC" w:rsidRPr="006B436A" w:rsidRDefault="00A22B5B" w:rsidP="006B436A">
      <w:pPr>
        <w:pStyle w:val="Tekstopmerking"/>
        <w:ind w:left="2835" w:hanging="2835"/>
        <w:rPr>
          <w:rFonts w:asciiTheme="minorHAnsi" w:hAnsiTheme="minorHAnsi" w:cstheme="minorHAnsi"/>
          <w:sz w:val="24"/>
          <w:szCs w:val="24"/>
        </w:rPr>
      </w:pPr>
      <w:r w:rsidRPr="006B436A">
        <w:rPr>
          <w:rFonts w:asciiTheme="minorHAnsi" w:hAnsiTheme="minorHAnsi" w:cstheme="minorHAnsi"/>
          <w:sz w:val="24"/>
          <w:szCs w:val="24"/>
        </w:rPr>
        <w:t>g</w:t>
      </w:r>
      <w:r w:rsidR="00533B01" w:rsidRPr="006B436A">
        <w:rPr>
          <w:rFonts w:asciiTheme="minorHAnsi" w:hAnsiTheme="minorHAnsi" w:cstheme="minorHAnsi"/>
          <w:sz w:val="24"/>
          <w:szCs w:val="24"/>
        </w:rPr>
        <w:t xml:space="preserve">.  Klacht </w:t>
      </w:r>
      <w:r w:rsidR="00533B01" w:rsidRPr="006B436A">
        <w:rPr>
          <w:rFonts w:asciiTheme="minorHAnsi" w:hAnsiTheme="minorHAnsi" w:cstheme="minorHAnsi"/>
          <w:sz w:val="24"/>
          <w:szCs w:val="24"/>
        </w:rPr>
        <w:tab/>
      </w:r>
      <w:r w:rsidRPr="006B436A">
        <w:rPr>
          <w:rFonts w:asciiTheme="minorHAnsi" w:hAnsiTheme="minorHAnsi" w:cstheme="minorHAnsi"/>
          <w:sz w:val="24"/>
          <w:szCs w:val="24"/>
        </w:rPr>
        <w:tab/>
      </w:r>
      <w:r w:rsidR="00533B01" w:rsidRPr="006B436A">
        <w:rPr>
          <w:rFonts w:asciiTheme="minorHAnsi" w:hAnsiTheme="minorHAnsi" w:cstheme="minorHAnsi"/>
          <w:sz w:val="24"/>
          <w:szCs w:val="24"/>
        </w:rPr>
        <w:t>Een uiting van onvrede over een gedraging</w:t>
      </w:r>
      <w:r w:rsidRPr="006B436A">
        <w:rPr>
          <w:rFonts w:asciiTheme="minorHAnsi" w:hAnsiTheme="minorHAnsi" w:cstheme="minorHAnsi"/>
          <w:sz w:val="24"/>
          <w:szCs w:val="24"/>
        </w:rPr>
        <w:t xml:space="preserve">, </w:t>
      </w:r>
      <w:r w:rsidR="008E242E" w:rsidRPr="006B436A">
        <w:rPr>
          <w:rFonts w:asciiTheme="minorHAnsi" w:hAnsiTheme="minorHAnsi" w:cstheme="minorHAnsi"/>
          <w:sz w:val="24"/>
          <w:szCs w:val="24"/>
        </w:rPr>
        <w:t xml:space="preserve">waaronder mede begrepen het handelen of nalaten, jegens een patiënt in het kader van de zorgverlening door de zorgaanbieder of diens medewerker. </w:t>
      </w:r>
      <w:r w:rsidR="00533B01" w:rsidRPr="006B436A">
        <w:rPr>
          <w:rFonts w:asciiTheme="minorHAnsi" w:hAnsiTheme="minorHAnsi" w:cstheme="minorHAnsi"/>
          <w:sz w:val="24"/>
          <w:szCs w:val="24"/>
        </w:rPr>
        <w:t xml:space="preserve"> </w:t>
      </w:r>
      <w:r w:rsidR="008E242E" w:rsidRPr="006B436A">
        <w:rPr>
          <w:rFonts w:asciiTheme="minorHAnsi" w:hAnsiTheme="minorHAnsi" w:cstheme="minorHAnsi"/>
          <w:sz w:val="24"/>
          <w:szCs w:val="24"/>
        </w:rPr>
        <w:t xml:space="preserve">Onder gedraging wordt ook verstaan </w:t>
      </w:r>
      <w:r w:rsidR="004F5471">
        <w:rPr>
          <w:rFonts w:asciiTheme="minorHAnsi" w:hAnsiTheme="minorHAnsi" w:cstheme="minorHAnsi"/>
          <w:sz w:val="24"/>
          <w:szCs w:val="24"/>
        </w:rPr>
        <w:t>het niet naleven</w:t>
      </w:r>
      <w:r w:rsidR="008E242E" w:rsidRPr="006B436A">
        <w:rPr>
          <w:rFonts w:asciiTheme="minorHAnsi" w:hAnsiTheme="minorHAnsi" w:cstheme="minorHAnsi"/>
          <w:sz w:val="24"/>
          <w:szCs w:val="24"/>
        </w:rPr>
        <w:t xml:space="preserve"> van een verplichting ten opzichte van de vertegenwoordiger</w:t>
      </w:r>
      <w:r w:rsidR="0055324E" w:rsidRPr="006B436A">
        <w:rPr>
          <w:rFonts w:asciiTheme="minorHAnsi" w:hAnsiTheme="minorHAnsi" w:cstheme="minorHAnsi"/>
          <w:sz w:val="24"/>
          <w:szCs w:val="24"/>
        </w:rPr>
        <w:t xml:space="preserve"> en</w:t>
      </w:r>
      <w:r w:rsidR="008E242E" w:rsidRPr="006B436A">
        <w:rPr>
          <w:rFonts w:asciiTheme="minorHAnsi" w:hAnsiTheme="minorHAnsi" w:cstheme="minorHAnsi"/>
          <w:sz w:val="24"/>
          <w:szCs w:val="24"/>
        </w:rPr>
        <w:t xml:space="preserve"> de weigering </w:t>
      </w:r>
      <w:r w:rsidR="0055324E" w:rsidRPr="006B436A">
        <w:rPr>
          <w:rFonts w:asciiTheme="minorHAnsi" w:hAnsiTheme="minorHAnsi" w:cstheme="minorHAnsi"/>
          <w:sz w:val="24"/>
          <w:szCs w:val="24"/>
        </w:rPr>
        <w:t xml:space="preserve">om </w:t>
      </w:r>
      <w:r w:rsidR="008E242E" w:rsidRPr="006B436A">
        <w:rPr>
          <w:rFonts w:asciiTheme="minorHAnsi" w:hAnsiTheme="minorHAnsi" w:cstheme="minorHAnsi"/>
          <w:sz w:val="24"/>
          <w:szCs w:val="24"/>
        </w:rPr>
        <w:t xml:space="preserve">een persoon </w:t>
      </w:r>
      <w:r w:rsidR="0055324E" w:rsidRPr="006B436A">
        <w:rPr>
          <w:rFonts w:asciiTheme="minorHAnsi" w:hAnsiTheme="minorHAnsi" w:cstheme="minorHAnsi"/>
          <w:sz w:val="24"/>
          <w:szCs w:val="24"/>
        </w:rPr>
        <w:t xml:space="preserve">in het kader van de zorgverlening </w:t>
      </w:r>
      <w:r w:rsidR="008E242E" w:rsidRPr="006B436A">
        <w:rPr>
          <w:rFonts w:asciiTheme="minorHAnsi" w:hAnsiTheme="minorHAnsi" w:cstheme="minorHAnsi"/>
          <w:sz w:val="24"/>
          <w:szCs w:val="24"/>
        </w:rPr>
        <w:t xml:space="preserve">als vertegenwoordiger te erkennen.   </w:t>
      </w:r>
    </w:p>
    <w:p w14:paraId="283CAB17" w14:textId="77777777" w:rsidR="00533B01" w:rsidRPr="006B436A" w:rsidRDefault="00533B01" w:rsidP="00533B01">
      <w:pPr>
        <w:rPr>
          <w:rFonts w:asciiTheme="minorHAnsi" w:hAnsiTheme="minorHAnsi" w:cstheme="minorHAnsi"/>
        </w:rPr>
      </w:pPr>
    </w:p>
    <w:p w14:paraId="3A7C5D8F" w14:textId="011DAFEA" w:rsidR="00533B01" w:rsidRPr="006B436A" w:rsidRDefault="006B436A" w:rsidP="00CE1C90">
      <w:pPr>
        <w:tabs>
          <w:tab w:val="left" w:pos="284"/>
        </w:tabs>
        <w:ind w:left="280" w:hanging="280"/>
        <w:rPr>
          <w:rFonts w:asciiTheme="minorHAnsi" w:hAnsiTheme="minorHAnsi" w:cstheme="minorHAnsi"/>
        </w:rPr>
      </w:pPr>
      <w:r>
        <w:rPr>
          <w:rFonts w:asciiTheme="minorHAnsi" w:hAnsiTheme="minorHAnsi" w:cstheme="minorHAnsi"/>
        </w:rPr>
        <w:t>h</w:t>
      </w:r>
      <w:r w:rsidR="00533B01" w:rsidRPr="006B436A">
        <w:rPr>
          <w:rFonts w:asciiTheme="minorHAnsi" w:hAnsiTheme="minorHAnsi" w:cstheme="minorHAnsi"/>
        </w:rPr>
        <w:t>.</w:t>
      </w:r>
      <w:r w:rsidR="00533B01" w:rsidRPr="006B436A">
        <w:rPr>
          <w:rFonts w:asciiTheme="minorHAnsi" w:hAnsiTheme="minorHAnsi" w:cstheme="minorHAnsi"/>
        </w:rPr>
        <w:tab/>
        <w:t>Klager</w:t>
      </w:r>
      <w:r w:rsidR="00533B01" w:rsidRPr="006B436A">
        <w:rPr>
          <w:rFonts w:asciiTheme="minorHAnsi" w:hAnsiTheme="minorHAnsi" w:cstheme="minorHAnsi"/>
        </w:rPr>
        <w:tab/>
      </w:r>
      <w:r w:rsidR="00533B01" w:rsidRPr="006B436A">
        <w:rPr>
          <w:rFonts w:asciiTheme="minorHAnsi" w:hAnsiTheme="minorHAnsi" w:cstheme="minorHAnsi"/>
        </w:rPr>
        <w:tab/>
      </w:r>
      <w:r w:rsidR="00533B01" w:rsidRPr="006B436A">
        <w:rPr>
          <w:rFonts w:asciiTheme="minorHAnsi" w:hAnsiTheme="minorHAnsi" w:cstheme="minorHAnsi"/>
        </w:rPr>
        <w:tab/>
      </w:r>
      <w:r w:rsidR="00CE1C90">
        <w:rPr>
          <w:rFonts w:asciiTheme="minorHAnsi" w:hAnsiTheme="minorHAnsi" w:cstheme="minorHAnsi"/>
        </w:rPr>
        <w:br/>
      </w:r>
      <w:r w:rsidR="00533B01" w:rsidRPr="006B436A">
        <w:rPr>
          <w:rFonts w:asciiTheme="minorHAnsi" w:hAnsiTheme="minorHAnsi" w:cstheme="minorHAnsi"/>
        </w:rPr>
        <w:t>De persoon die een klacht indient.</w:t>
      </w:r>
      <w:r w:rsidR="009D44DB">
        <w:rPr>
          <w:rFonts w:asciiTheme="minorHAnsi" w:hAnsiTheme="minorHAnsi" w:cstheme="minorHAnsi"/>
        </w:rPr>
        <w:t xml:space="preserve"> Dit kan zijn:</w:t>
      </w:r>
    </w:p>
    <w:p w14:paraId="06D03311" w14:textId="195E240F" w:rsidR="0012546B" w:rsidRPr="009D44DB" w:rsidRDefault="0012546B" w:rsidP="009D44DB">
      <w:pPr>
        <w:ind w:left="284"/>
        <w:rPr>
          <w:rFonts w:asciiTheme="minorHAnsi" w:hAnsiTheme="minorHAnsi" w:cstheme="minorHAnsi"/>
        </w:rPr>
      </w:pPr>
      <w:r w:rsidRPr="009D44DB">
        <w:rPr>
          <w:rFonts w:asciiTheme="minorHAnsi" w:hAnsiTheme="minorHAnsi" w:cstheme="minorHAnsi"/>
        </w:rPr>
        <w:t xml:space="preserve">1.  </w:t>
      </w:r>
      <w:r w:rsidR="003B1BE4" w:rsidRPr="009D44DB">
        <w:rPr>
          <w:rFonts w:asciiTheme="minorHAnsi" w:hAnsiTheme="minorHAnsi" w:cstheme="minorHAnsi"/>
        </w:rPr>
        <w:t>de cliënt</w:t>
      </w:r>
      <w:r w:rsidR="009D44DB" w:rsidRPr="009D44DB">
        <w:rPr>
          <w:rFonts w:asciiTheme="minorHAnsi" w:hAnsiTheme="minorHAnsi" w:cstheme="minorHAnsi"/>
        </w:rPr>
        <w:t>;</w:t>
      </w:r>
    </w:p>
    <w:p w14:paraId="1B7A695F" w14:textId="73BDF339" w:rsidR="0012546B" w:rsidRPr="009D44DB" w:rsidRDefault="0012546B" w:rsidP="009D44DB">
      <w:pPr>
        <w:ind w:left="284"/>
        <w:rPr>
          <w:rFonts w:asciiTheme="minorHAnsi" w:hAnsiTheme="minorHAnsi" w:cstheme="minorHAnsi"/>
        </w:rPr>
      </w:pPr>
      <w:r w:rsidRPr="009D44DB">
        <w:rPr>
          <w:rFonts w:asciiTheme="minorHAnsi" w:hAnsiTheme="minorHAnsi" w:cstheme="minorHAnsi"/>
        </w:rPr>
        <w:t xml:space="preserve">2.  de </w:t>
      </w:r>
      <w:r w:rsidR="001C312D">
        <w:rPr>
          <w:rFonts w:asciiTheme="minorHAnsi" w:hAnsiTheme="minorHAnsi" w:cstheme="minorHAnsi"/>
        </w:rPr>
        <w:t>(</w:t>
      </w:r>
      <w:r w:rsidR="004F5471">
        <w:rPr>
          <w:rFonts w:asciiTheme="minorHAnsi" w:hAnsiTheme="minorHAnsi" w:cstheme="minorHAnsi"/>
        </w:rPr>
        <w:t>wettelijk</w:t>
      </w:r>
      <w:r w:rsidR="00CF2206">
        <w:rPr>
          <w:rFonts w:asciiTheme="minorHAnsi" w:hAnsiTheme="minorHAnsi" w:cstheme="minorHAnsi"/>
        </w:rPr>
        <w:t>e</w:t>
      </w:r>
      <w:r w:rsidR="001C312D">
        <w:rPr>
          <w:rFonts w:asciiTheme="minorHAnsi" w:hAnsiTheme="minorHAnsi" w:cstheme="minorHAnsi"/>
        </w:rPr>
        <w:t>)</w:t>
      </w:r>
      <w:r w:rsidR="006B598B">
        <w:rPr>
          <w:rFonts w:asciiTheme="minorHAnsi" w:hAnsiTheme="minorHAnsi" w:cstheme="minorHAnsi"/>
        </w:rPr>
        <w:t xml:space="preserve"> </w:t>
      </w:r>
      <w:r w:rsidRPr="009D44DB">
        <w:rPr>
          <w:rFonts w:asciiTheme="minorHAnsi" w:hAnsiTheme="minorHAnsi" w:cstheme="minorHAnsi"/>
        </w:rPr>
        <w:t>vertegenwoordiger van de cliënt</w:t>
      </w:r>
    </w:p>
    <w:p w14:paraId="2C77FF98" w14:textId="30453996" w:rsidR="0012546B" w:rsidRPr="009D44DB" w:rsidRDefault="0012546B" w:rsidP="009D44DB">
      <w:pPr>
        <w:ind w:left="284"/>
        <w:rPr>
          <w:rFonts w:asciiTheme="minorHAnsi" w:hAnsiTheme="minorHAnsi" w:cstheme="minorHAnsi"/>
        </w:rPr>
      </w:pPr>
      <w:r w:rsidRPr="009D44DB">
        <w:rPr>
          <w:rFonts w:asciiTheme="minorHAnsi" w:hAnsiTheme="minorHAnsi" w:cstheme="minorHAnsi"/>
        </w:rPr>
        <w:t>3.  een nabestaande</w:t>
      </w:r>
      <w:r w:rsidR="009D44DB" w:rsidRPr="009D44DB">
        <w:rPr>
          <w:rFonts w:asciiTheme="minorHAnsi" w:hAnsiTheme="minorHAnsi" w:cstheme="minorHAnsi"/>
        </w:rPr>
        <w:t xml:space="preserve"> van de cliënt;</w:t>
      </w:r>
    </w:p>
    <w:p w14:paraId="409EC6FF" w14:textId="0707C452" w:rsidR="0012546B" w:rsidRPr="006B436A" w:rsidRDefault="0012546B" w:rsidP="009D44DB">
      <w:pPr>
        <w:ind w:left="284"/>
        <w:rPr>
          <w:rFonts w:asciiTheme="minorHAnsi" w:hAnsiTheme="minorHAnsi" w:cstheme="minorHAnsi"/>
        </w:rPr>
      </w:pPr>
      <w:r w:rsidRPr="009D44DB">
        <w:rPr>
          <w:rFonts w:asciiTheme="minorHAnsi" w:hAnsiTheme="minorHAnsi" w:cstheme="minorHAnsi"/>
        </w:rPr>
        <w:t>4.</w:t>
      </w:r>
      <w:r w:rsidRPr="006B436A">
        <w:rPr>
          <w:rFonts w:asciiTheme="minorHAnsi" w:hAnsiTheme="minorHAnsi" w:cstheme="minorHAnsi"/>
        </w:rPr>
        <w:t xml:space="preserve">  persoon die door de onder 1 of 3 genoemde personen schriftelijk is gemachtigd tot het </w:t>
      </w:r>
      <w:r w:rsidR="009D44DB">
        <w:rPr>
          <w:rFonts w:asciiTheme="minorHAnsi" w:hAnsiTheme="minorHAnsi" w:cstheme="minorHAnsi"/>
        </w:rPr>
        <w:br/>
        <w:t xml:space="preserve">     </w:t>
      </w:r>
      <w:r w:rsidRPr="006B436A">
        <w:rPr>
          <w:rFonts w:asciiTheme="minorHAnsi" w:hAnsiTheme="minorHAnsi" w:cstheme="minorHAnsi"/>
        </w:rPr>
        <w:t>indienen van een klacht.</w:t>
      </w:r>
      <w:r w:rsidR="004F5471">
        <w:rPr>
          <w:rFonts w:asciiTheme="minorHAnsi" w:hAnsiTheme="minorHAnsi" w:cstheme="minorHAnsi"/>
        </w:rPr>
        <w:t xml:space="preserve"> </w:t>
      </w:r>
    </w:p>
    <w:p w14:paraId="5399C4A5" w14:textId="77777777" w:rsidR="0079189B" w:rsidRDefault="0079189B" w:rsidP="0079189B">
      <w:pPr>
        <w:pStyle w:val="Lijstalinea"/>
        <w:ind w:left="0"/>
        <w:rPr>
          <w:rFonts w:eastAsia="Times New Roman" w:cstheme="minorHAnsi"/>
          <w:sz w:val="24"/>
          <w:szCs w:val="24"/>
          <w:lang w:eastAsia="nl-NL"/>
        </w:rPr>
      </w:pPr>
    </w:p>
    <w:p w14:paraId="3E741C8F" w14:textId="03826D00" w:rsidR="0079189B" w:rsidRDefault="00FC591D" w:rsidP="0079189B">
      <w:pPr>
        <w:pStyle w:val="Lijstalinea"/>
        <w:numPr>
          <w:ilvl w:val="0"/>
          <w:numId w:val="45"/>
        </w:numPr>
        <w:ind w:left="284" w:hanging="284"/>
        <w:rPr>
          <w:rFonts w:cstheme="minorHAnsi"/>
          <w:sz w:val="24"/>
          <w:szCs w:val="24"/>
        </w:rPr>
      </w:pPr>
      <w:r w:rsidRPr="00FC591D">
        <w:rPr>
          <w:rFonts w:cstheme="minorHAnsi"/>
          <w:sz w:val="24"/>
          <w:szCs w:val="24"/>
        </w:rPr>
        <w:t>N</w:t>
      </w:r>
      <w:r w:rsidR="006B436A" w:rsidRPr="00FC591D">
        <w:rPr>
          <w:rFonts w:cstheme="minorHAnsi"/>
          <w:sz w:val="24"/>
          <w:szCs w:val="24"/>
        </w:rPr>
        <w:t>abestaande</w:t>
      </w:r>
      <w:r w:rsidRPr="00FC591D">
        <w:rPr>
          <w:rFonts w:cstheme="minorHAnsi"/>
          <w:sz w:val="24"/>
          <w:szCs w:val="24"/>
        </w:rPr>
        <w:tab/>
      </w:r>
      <w:r w:rsidRPr="00FC591D">
        <w:rPr>
          <w:rFonts w:cstheme="minorHAnsi"/>
          <w:sz w:val="24"/>
          <w:szCs w:val="24"/>
        </w:rPr>
        <w:tab/>
      </w:r>
      <w:r w:rsidR="00CE1C90">
        <w:rPr>
          <w:rFonts w:cstheme="minorHAnsi"/>
          <w:sz w:val="24"/>
          <w:szCs w:val="24"/>
        </w:rPr>
        <w:br/>
      </w:r>
      <w:r w:rsidR="0079189B">
        <w:rPr>
          <w:rFonts w:cstheme="minorHAnsi"/>
          <w:sz w:val="24"/>
          <w:szCs w:val="24"/>
        </w:rPr>
        <w:t>Dit kan zijn:</w:t>
      </w:r>
    </w:p>
    <w:p w14:paraId="1662B49F" w14:textId="658957E8" w:rsidR="0079189B" w:rsidRPr="009D44DB" w:rsidRDefault="009D44DB" w:rsidP="009D44DB">
      <w:pPr>
        <w:pStyle w:val="Lijstalinea"/>
        <w:ind w:left="284"/>
        <w:rPr>
          <w:rFonts w:cstheme="minorHAnsi"/>
          <w:sz w:val="24"/>
          <w:szCs w:val="24"/>
        </w:rPr>
      </w:pPr>
      <w:r w:rsidRPr="009D44DB">
        <w:rPr>
          <w:rFonts w:cstheme="minorHAnsi"/>
          <w:bCs/>
          <w:sz w:val="24"/>
          <w:szCs w:val="24"/>
        </w:rPr>
        <w:t>1</w:t>
      </w:r>
      <w:r w:rsidR="00FC591D" w:rsidRPr="009D44DB">
        <w:rPr>
          <w:rFonts w:cstheme="minorHAnsi"/>
          <w:bCs/>
          <w:sz w:val="24"/>
          <w:szCs w:val="24"/>
        </w:rPr>
        <w:t>.</w:t>
      </w:r>
      <w:r w:rsidRPr="009D44DB">
        <w:rPr>
          <w:rFonts w:cstheme="minorHAnsi"/>
          <w:bCs/>
          <w:sz w:val="24"/>
          <w:szCs w:val="24"/>
        </w:rPr>
        <w:t xml:space="preserve"> </w:t>
      </w:r>
      <w:r w:rsidR="00FC591D" w:rsidRPr="009D44DB">
        <w:rPr>
          <w:rFonts w:cstheme="minorHAnsi"/>
          <w:sz w:val="24"/>
          <w:szCs w:val="24"/>
        </w:rPr>
        <w:t xml:space="preserve">de niet van tafel en bed gescheiden echtgenoot en de geregistreerde partner van de </w:t>
      </w:r>
      <w:r w:rsidRPr="009D44DB">
        <w:rPr>
          <w:rFonts w:cstheme="minorHAnsi"/>
          <w:sz w:val="24"/>
          <w:szCs w:val="24"/>
        </w:rPr>
        <w:br/>
        <w:t xml:space="preserve">    </w:t>
      </w:r>
      <w:r w:rsidR="00FC591D" w:rsidRPr="009D44DB">
        <w:rPr>
          <w:rFonts w:cstheme="minorHAnsi"/>
          <w:sz w:val="24"/>
          <w:szCs w:val="24"/>
        </w:rPr>
        <w:t xml:space="preserve">overledene; </w:t>
      </w:r>
    </w:p>
    <w:p w14:paraId="404C6F83" w14:textId="24DDFAF6" w:rsidR="0079189B" w:rsidRPr="009D44DB" w:rsidRDefault="009D44DB" w:rsidP="009D44DB">
      <w:pPr>
        <w:pStyle w:val="Lijstalinea"/>
        <w:ind w:left="284"/>
        <w:rPr>
          <w:rFonts w:cstheme="minorHAnsi"/>
          <w:sz w:val="24"/>
          <w:szCs w:val="24"/>
        </w:rPr>
      </w:pPr>
      <w:r w:rsidRPr="009D44DB">
        <w:rPr>
          <w:rFonts w:cstheme="minorHAnsi"/>
          <w:bCs/>
          <w:sz w:val="24"/>
          <w:szCs w:val="24"/>
        </w:rPr>
        <w:t>2</w:t>
      </w:r>
      <w:r w:rsidR="00FC591D" w:rsidRPr="009D44DB">
        <w:rPr>
          <w:rFonts w:cstheme="minorHAnsi"/>
          <w:bCs/>
          <w:sz w:val="24"/>
          <w:szCs w:val="24"/>
        </w:rPr>
        <w:t>.</w:t>
      </w:r>
      <w:r w:rsidR="0079189B" w:rsidRPr="009D44DB">
        <w:rPr>
          <w:rFonts w:cstheme="minorHAnsi"/>
          <w:bCs/>
          <w:sz w:val="24"/>
          <w:szCs w:val="24"/>
        </w:rPr>
        <w:t xml:space="preserve"> </w:t>
      </w:r>
      <w:r w:rsidR="00FC591D" w:rsidRPr="009D44DB">
        <w:rPr>
          <w:rFonts w:cstheme="minorHAnsi"/>
          <w:sz w:val="24"/>
          <w:szCs w:val="24"/>
        </w:rPr>
        <w:t xml:space="preserve">andere bloed- of aanverwanten van de overledene, mits deze reeds ten tijde van het </w:t>
      </w:r>
      <w:r w:rsidRPr="009D44DB">
        <w:rPr>
          <w:rFonts w:cstheme="minorHAnsi"/>
          <w:sz w:val="24"/>
          <w:szCs w:val="24"/>
        </w:rPr>
        <w:br/>
        <w:t xml:space="preserve">    </w:t>
      </w:r>
      <w:r w:rsidR="00FC591D" w:rsidRPr="009D44DB">
        <w:rPr>
          <w:rFonts w:cstheme="minorHAnsi"/>
          <w:sz w:val="24"/>
          <w:szCs w:val="24"/>
        </w:rPr>
        <w:t xml:space="preserve">overlijden geheel of ten dele in hun levensonderhoud voorzag of daartoe krachtens </w:t>
      </w:r>
      <w:r w:rsidRPr="009D44DB">
        <w:rPr>
          <w:rFonts w:cstheme="minorHAnsi"/>
          <w:sz w:val="24"/>
          <w:szCs w:val="24"/>
        </w:rPr>
        <w:br/>
        <w:t xml:space="preserve">    </w:t>
      </w:r>
      <w:r w:rsidR="00FC591D" w:rsidRPr="009D44DB">
        <w:rPr>
          <w:rFonts w:cstheme="minorHAnsi"/>
          <w:sz w:val="24"/>
          <w:szCs w:val="24"/>
        </w:rPr>
        <w:t>rechterlijke uitspraak verplicht was;</w:t>
      </w:r>
    </w:p>
    <w:p w14:paraId="0845C616" w14:textId="7D097081" w:rsidR="0079189B" w:rsidRPr="009D44DB" w:rsidRDefault="009D44DB" w:rsidP="009D44DB">
      <w:pPr>
        <w:pStyle w:val="Lijstalinea"/>
        <w:ind w:left="284"/>
        <w:rPr>
          <w:rFonts w:cstheme="minorHAnsi"/>
          <w:sz w:val="24"/>
          <w:szCs w:val="24"/>
        </w:rPr>
      </w:pPr>
      <w:r w:rsidRPr="009D44DB">
        <w:rPr>
          <w:rFonts w:cstheme="minorHAnsi"/>
          <w:bCs/>
          <w:sz w:val="24"/>
          <w:szCs w:val="24"/>
        </w:rPr>
        <w:t>3</w:t>
      </w:r>
      <w:r w:rsidR="00FC591D" w:rsidRPr="009D44DB">
        <w:rPr>
          <w:rFonts w:cstheme="minorHAnsi"/>
          <w:bCs/>
          <w:sz w:val="24"/>
          <w:szCs w:val="24"/>
        </w:rPr>
        <w:t>.</w:t>
      </w:r>
      <w:r w:rsidRPr="009D44DB">
        <w:rPr>
          <w:rFonts w:cstheme="minorHAnsi"/>
          <w:bCs/>
          <w:sz w:val="24"/>
          <w:szCs w:val="24"/>
        </w:rPr>
        <w:t xml:space="preserve"> </w:t>
      </w:r>
      <w:r w:rsidR="00FC591D" w:rsidRPr="009D44DB">
        <w:rPr>
          <w:rFonts w:cstheme="minorHAnsi"/>
          <w:sz w:val="24"/>
          <w:szCs w:val="24"/>
        </w:rPr>
        <w:t xml:space="preserve">degene die reeds vóór de gebeurtenis waarop de aansprakelijkheid berust, met de </w:t>
      </w:r>
      <w:r w:rsidRPr="009D44DB">
        <w:rPr>
          <w:rFonts w:cstheme="minorHAnsi"/>
          <w:sz w:val="24"/>
          <w:szCs w:val="24"/>
        </w:rPr>
        <w:br/>
        <w:t xml:space="preserve">    </w:t>
      </w:r>
      <w:r w:rsidR="00FC591D" w:rsidRPr="009D44DB">
        <w:rPr>
          <w:rFonts w:cstheme="minorHAnsi"/>
          <w:sz w:val="24"/>
          <w:szCs w:val="24"/>
        </w:rPr>
        <w:t>overledene in gezinsverband samenwoonde en in wier levensonderhoud hij geheel o</w:t>
      </w:r>
      <w:r w:rsidRPr="009D44DB">
        <w:rPr>
          <w:rFonts w:cstheme="minorHAnsi"/>
          <w:sz w:val="24"/>
          <w:szCs w:val="24"/>
        </w:rPr>
        <w:br/>
        <w:t xml:space="preserve">    o</w:t>
      </w:r>
      <w:r w:rsidR="00FC591D" w:rsidRPr="009D44DB">
        <w:rPr>
          <w:rFonts w:cstheme="minorHAnsi"/>
          <w:sz w:val="24"/>
          <w:szCs w:val="24"/>
        </w:rPr>
        <w:t xml:space="preserve">f voor een groot deel voorzag, voor zover aannemelijk is dat een en ander zonder </w:t>
      </w:r>
      <w:r w:rsidRPr="009D44DB">
        <w:rPr>
          <w:rFonts w:cstheme="minorHAnsi"/>
          <w:sz w:val="24"/>
          <w:szCs w:val="24"/>
        </w:rPr>
        <w:br/>
        <w:t xml:space="preserve">    </w:t>
      </w:r>
      <w:r w:rsidR="00FC591D" w:rsidRPr="009D44DB">
        <w:rPr>
          <w:rFonts w:cstheme="minorHAnsi"/>
          <w:sz w:val="24"/>
          <w:szCs w:val="24"/>
        </w:rPr>
        <w:t>het overlijden zou zijn voortgezet;</w:t>
      </w:r>
    </w:p>
    <w:p w14:paraId="15F20EBD" w14:textId="4FC1864C" w:rsidR="0079189B" w:rsidRPr="009D44DB" w:rsidRDefault="009D44DB" w:rsidP="009D44DB">
      <w:pPr>
        <w:pStyle w:val="Lijstalinea"/>
        <w:ind w:left="284"/>
        <w:rPr>
          <w:rFonts w:cstheme="minorHAnsi"/>
          <w:sz w:val="24"/>
          <w:szCs w:val="24"/>
        </w:rPr>
      </w:pPr>
      <w:r w:rsidRPr="009D44DB">
        <w:rPr>
          <w:rFonts w:cstheme="minorHAnsi"/>
          <w:bCs/>
          <w:sz w:val="24"/>
          <w:szCs w:val="24"/>
        </w:rPr>
        <w:t>4</w:t>
      </w:r>
      <w:r w:rsidR="00FC591D" w:rsidRPr="009D44DB">
        <w:rPr>
          <w:rFonts w:cstheme="minorHAnsi"/>
          <w:bCs/>
          <w:sz w:val="24"/>
          <w:szCs w:val="24"/>
        </w:rPr>
        <w:t>.</w:t>
      </w:r>
      <w:r w:rsidRPr="009D44DB">
        <w:rPr>
          <w:rFonts w:cstheme="minorHAnsi"/>
          <w:bCs/>
          <w:sz w:val="24"/>
          <w:szCs w:val="24"/>
        </w:rPr>
        <w:t xml:space="preserve"> </w:t>
      </w:r>
      <w:r w:rsidR="00FC591D" w:rsidRPr="009D44DB">
        <w:rPr>
          <w:rFonts w:cstheme="minorHAnsi"/>
          <w:sz w:val="24"/>
          <w:szCs w:val="24"/>
        </w:rPr>
        <w:t xml:space="preserve">degene die met de overledene in gezinsverband samenwoonde en in wiens </w:t>
      </w:r>
      <w:r w:rsidRPr="009D44DB">
        <w:rPr>
          <w:rFonts w:cstheme="minorHAnsi"/>
          <w:sz w:val="24"/>
          <w:szCs w:val="24"/>
        </w:rPr>
        <w:br/>
        <w:t xml:space="preserve">    </w:t>
      </w:r>
      <w:r w:rsidR="00FC591D" w:rsidRPr="009D44DB">
        <w:rPr>
          <w:rFonts w:cstheme="minorHAnsi"/>
          <w:sz w:val="24"/>
          <w:szCs w:val="24"/>
        </w:rPr>
        <w:t xml:space="preserve">levensonderhoud de overledene bijdroeg door het doen van de gemeenschappelijke </w:t>
      </w:r>
      <w:r w:rsidRPr="009D44DB">
        <w:rPr>
          <w:rFonts w:cstheme="minorHAnsi"/>
          <w:sz w:val="24"/>
          <w:szCs w:val="24"/>
        </w:rPr>
        <w:br/>
        <w:t xml:space="preserve">   </w:t>
      </w:r>
      <w:r w:rsidR="00FC591D" w:rsidRPr="009D44DB">
        <w:rPr>
          <w:rFonts w:cstheme="minorHAnsi"/>
          <w:sz w:val="24"/>
          <w:szCs w:val="24"/>
        </w:rPr>
        <w:t>huishouding;</w:t>
      </w:r>
    </w:p>
    <w:p w14:paraId="358C0F16" w14:textId="73255E9D" w:rsidR="00FC591D" w:rsidRPr="0079189B" w:rsidRDefault="009D44DB" w:rsidP="009D44DB">
      <w:pPr>
        <w:pStyle w:val="Lijstalinea"/>
        <w:ind w:left="284"/>
        <w:rPr>
          <w:rFonts w:cstheme="minorHAnsi"/>
          <w:sz w:val="24"/>
          <w:szCs w:val="24"/>
        </w:rPr>
      </w:pPr>
      <w:r w:rsidRPr="009D44DB">
        <w:rPr>
          <w:rFonts w:cstheme="minorHAnsi"/>
          <w:bCs/>
          <w:sz w:val="24"/>
          <w:szCs w:val="24"/>
        </w:rPr>
        <w:t>5</w:t>
      </w:r>
      <w:r w:rsidR="00FC591D" w:rsidRPr="009D44DB">
        <w:rPr>
          <w:rFonts w:cstheme="minorHAnsi"/>
          <w:bCs/>
          <w:sz w:val="24"/>
          <w:szCs w:val="24"/>
        </w:rPr>
        <w:t>.</w:t>
      </w:r>
      <w:r w:rsidR="0079189B">
        <w:rPr>
          <w:rFonts w:cstheme="minorHAnsi"/>
          <w:b/>
          <w:bCs/>
          <w:sz w:val="24"/>
          <w:szCs w:val="24"/>
        </w:rPr>
        <w:t xml:space="preserve"> </w:t>
      </w:r>
      <w:r w:rsidR="00FC591D" w:rsidRPr="0079189B">
        <w:rPr>
          <w:rFonts w:cstheme="minorHAnsi"/>
          <w:sz w:val="24"/>
          <w:szCs w:val="24"/>
        </w:rPr>
        <w:t xml:space="preserve">bloedverwanten van de overledene in de eerste graad en in de tweede graad in de </w:t>
      </w:r>
      <w:r>
        <w:rPr>
          <w:rFonts w:cstheme="minorHAnsi"/>
          <w:sz w:val="24"/>
          <w:szCs w:val="24"/>
        </w:rPr>
        <w:br/>
        <w:t xml:space="preserve">    </w:t>
      </w:r>
      <w:r w:rsidR="00FC591D" w:rsidRPr="0079189B">
        <w:rPr>
          <w:rFonts w:cstheme="minorHAnsi"/>
          <w:sz w:val="24"/>
          <w:szCs w:val="24"/>
        </w:rPr>
        <w:t>zijlijn</w:t>
      </w:r>
      <w:r w:rsidR="0079189B">
        <w:rPr>
          <w:rFonts w:cstheme="minorHAnsi"/>
          <w:sz w:val="24"/>
          <w:szCs w:val="24"/>
        </w:rPr>
        <w:t>.</w:t>
      </w:r>
    </w:p>
    <w:p w14:paraId="5AAA03D7" w14:textId="2268A2D7" w:rsidR="0012546B" w:rsidRPr="006B436A" w:rsidRDefault="0012546B" w:rsidP="0012546B">
      <w:pPr>
        <w:rPr>
          <w:rFonts w:asciiTheme="minorHAnsi" w:hAnsiTheme="minorHAnsi" w:cstheme="minorHAnsi"/>
        </w:rPr>
      </w:pPr>
    </w:p>
    <w:p w14:paraId="084F5EAD" w14:textId="7512399C" w:rsidR="00533B01" w:rsidRPr="006B436A" w:rsidRDefault="0079189B" w:rsidP="0079189B">
      <w:pPr>
        <w:ind w:left="284" w:hanging="284"/>
        <w:rPr>
          <w:rFonts w:asciiTheme="minorHAnsi" w:hAnsiTheme="minorHAnsi" w:cstheme="minorHAnsi"/>
        </w:rPr>
      </w:pPr>
      <w:r>
        <w:rPr>
          <w:rFonts w:asciiTheme="minorHAnsi" w:hAnsiTheme="minorHAnsi" w:cstheme="minorHAnsi"/>
        </w:rPr>
        <w:t>j</w:t>
      </w:r>
      <w:r w:rsidR="0012546B" w:rsidRPr="006B436A">
        <w:rPr>
          <w:rFonts w:asciiTheme="minorHAnsi" w:hAnsiTheme="minorHAnsi" w:cstheme="minorHAnsi"/>
        </w:rPr>
        <w:t>. Beklaagde</w:t>
      </w:r>
      <w:r w:rsidR="0012546B" w:rsidRPr="006B436A">
        <w:rPr>
          <w:rFonts w:asciiTheme="minorHAnsi" w:hAnsiTheme="minorHAnsi" w:cstheme="minorHAnsi"/>
        </w:rPr>
        <w:tab/>
      </w:r>
      <w:r w:rsidR="0012546B" w:rsidRPr="006B436A">
        <w:rPr>
          <w:rFonts w:asciiTheme="minorHAnsi" w:hAnsiTheme="minorHAnsi" w:cstheme="minorHAnsi"/>
        </w:rPr>
        <w:tab/>
      </w:r>
      <w:r w:rsidR="0012546B" w:rsidRPr="006B436A">
        <w:rPr>
          <w:rFonts w:asciiTheme="minorHAnsi" w:hAnsiTheme="minorHAnsi" w:cstheme="minorHAnsi"/>
        </w:rPr>
        <w:tab/>
        <w:t xml:space="preserve">Degene over wie een klacht is ingediend dan wel </w:t>
      </w:r>
      <w:r w:rsidR="00533B01" w:rsidRPr="006B436A">
        <w:rPr>
          <w:rFonts w:asciiTheme="minorHAnsi" w:hAnsiTheme="minorHAnsi" w:cstheme="minorHAnsi"/>
        </w:rPr>
        <w:t>degene die</w:t>
      </w:r>
    </w:p>
    <w:p w14:paraId="3BE87455" w14:textId="77777777" w:rsidR="0079189B" w:rsidRDefault="00533B01" w:rsidP="00533B01">
      <w:pPr>
        <w:rPr>
          <w:rFonts w:asciiTheme="minorHAnsi" w:hAnsiTheme="minorHAnsi" w:cstheme="minorHAnsi"/>
        </w:rPr>
      </w:pPr>
      <w:r w:rsidRPr="006B436A">
        <w:rPr>
          <w:rFonts w:asciiTheme="minorHAnsi" w:hAnsiTheme="minorHAnsi" w:cstheme="minorHAnsi"/>
        </w:rPr>
        <w:tab/>
      </w:r>
      <w:r w:rsidRPr="006B436A">
        <w:rPr>
          <w:rFonts w:asciiTheme="minorHAnsi" w:hAnsiTheme="minorHAnsi" w:cstheme="minorHAnsi"/>
        </w:rPr>
        <w:tab/>
      </w:r>
      <w:r w:rsidRPr="006B436A">
        <w:rPr>
          <w:rFonts w:asciiTheme="minorHAnsi" w:hAnsiTheme="minorHAnsi" w:cstheme="minorHAnsi"/>
        </w:rPr>
        <w:tab/>
      </w:r>
      <w:r w:rsidRPr="006B436A">
        <w:rPr>
          <w:rFonts w:asciiTheme="minorHAnsi" w:hAnsiTheme="minorHAnsi" w:cstheme="minorHAnsi"/>
        </w:rPr>
        <w:tab/>
        <w:t>verantwoordelijkheid dra</w:t>
      </w:r>
      <w:r w:rsidR="0079189B">
        <w:rPr>
          <w:rFonts w:asciiTheme="minorHAnsi" w:hAnsiTheme="minorHAnsi" w:cstheme="minorHAnsi"/>
        </w:rPr>
        <w:t>agt voor het handelen waarop de</w:t>
      </w:r>
    </w:p>
    <w:p w14:paraId="27E0F201" w14:textId="677B2CDE" w:rsidR="00DA7D72" w:rsidRPr="006B436A" w:rsidRDefault="0079189B" w:rsidP="00C83A1B">
      <w:pPr>
        <w:ind w:left="2123" w:firstLine="709"/>
        <w:rPr>
          <w:rFonts w:asciiTheme="minorHAnsi" w:hAnsiTheme="minorHAnsi" w:cstheme="minorHAnsi"/>
        </w:rPr>
      </w:pPr>
      <w:r>
        <w:rPr>
          <w:rFonts w:asciiTheme="minorHAnsi" w:hAnsiTheme="minorHAnsi" w:cstheme="minorHAnsi"/>
        </w:rPr>
        <w:t>kl</w:t>
      </w:r>
      <w:r w:rsidR="00533B01" w:rsidRPr="006B436A">
        <w:rPr>
          <w:rFonts w:asciiTheme="minorHAnsi" w:hAnsiTheme="minorHAnsi" w:cstheme="minorHAnsi"/>
        </w:rPr>
        <w:t>acht</w:t>
      </w:r>
      <w:r>
        <w:rPr>
          <w:rFonts w:asciiTheme="minorHAnsi" w:hAnsiTheme="minorHAnsi" w:cstheme="minorHAnsi"/>
        </w:rPr>
        <w:t xml:space="preserve"> </w:t>
      </w:r>
      <w:r w:rsidR="00533B01" w:rsidRPr="006B436A">
        <w:rPr>
          <w:rFonts w:asciiTheme="minorHAnsi" w:hAnsiTheme="minorHAnsi" w:cstheme="minorHAnsi"/>
        </w:rPr>
        <w:t xml:space="preserve">betrekking heeft.  </w:t>
      </w:r>
    </w:p>
    <w:p w14:paraId="3D618E22" w14:textId="77777777" w:rsidR="00DA7D72" w:rsidRPr="006B436A" w:rsidRDefault="00DA7D72" w:rsidP="00533B01">
      <w:pPr>
        <w:ind w:left="2832" w:hanging="2832"/>
        <w:rPr>
          <w:rFonts w:asciiTheme="minorHAnsi" w:hAnsiTheme="minorHAnsi" w:cstheme="minorHAnsi"/>
        </w:rPr>
      </w:pPr>
    </w:p>
    <w:p w14:paraId="7D9E8DA4" w14:textId="3E92E38E" w:rsidR="00533B01" w:rsidRPr="006B436A" w:rsidRDefault="0079189B" w:rsidP="00DA7D72">
      <w:pPr>
        <w:ind w:left="2832" w:hanging="2832"/>
        <w:rPr>
          <w:rFonts w:asciiTheme="minorHAnsi" w:hAnsiTheme="minorHAnsi" w:cstheme="minorHAnsi"/>
        </w:rPr>
      </w:pPr>
      <w:r>
        <w:rPr>
          <w:rFonts w:asciiTheme="minorHAnsi" w:hAnsiTheme="minorHAnsi" w:cstheme="minorHAnsi"/>
        </w:rPr>
        <w:t>k</w:t>
      </w:r>
      <w:r w:rsidR="00533B01" w:rsidRPr="006B436A">
        <w:rPr>
          <w:rFonts w:asciiTheme="minorHAnsi" w:hAnsiTheme="minorHAnsi" w:cstheme="minorHAnsi"/>
        </w:rPr>
        <w:t>. Klachtenfunctionaris</w:t>
      </w:r>
      <w:r w:rsidR="00533B01" w:rsidRPr="006B436A">
        <w:rPr>
          <w:rFonts w:asciiTheme="minorHAnsi" w:hAnsiTheme="minorHAnsi" w:cstheme="minorHAnsi"/>
        </w:rPr>
        <w:tab/>
        <w:t xml:space="preserve">Degene die vanuit een onafhankelijke en </w:t>
      </w:r>
      <w:r w:rsidR="004933CA">
        <w:rPr>
          <w:rFonts w:asciiTheme="minorHAnsi" w:hAnsiTheme="minorHAnsi" w:cstheme="minorHAnsi"/>
        </w:rPr>
        <w:t xml:space="preserve">onpartijdige positie klagers </w:t>
      </w:r>
      <w:r w:rsidR="00533B01" w:rsidRPr="006B436A">
        <w:rPr>
          <w:rFonts w:asciiTheme="minorHAnsi" w:hAnsiTheme="minorHAnsi" w:cstheme="minorHAnsi"/>
        </w:rPr>
        <w:t>voorzie</w:t>
      </w:r>
      <w:r w:rsidR="004933CA">
        <w:rPr>
          <w:rFonts w:asciiTheme="minorHAnsi" w:hAnsiTheme="minorHAnsi" w:cstheme="minorHAnsi"/>
        </w:rPr>
        <w:t>t</w:t>
      </w:r>
      <w:r w:rsidR="00533B01" w:rsidRPr="006B436A">
        <w:rPr>
          <w:rFonts w:asciiTheme="minorHAnsi" w:hAnsiTheme="minorHAnsi" w:cstheme="minorHAnsi"/>
        </w:rPr>
        <w:t xml:space="preserve"> van informatie, </w:t>
      </w:r>
      <w:r w:rsidR="004E6E48" w:rsidRPr="006B436A">
        <w:rPr>
          <w:rFonts w:asciiTheme="minorHAnsi" w:hAnsiTheme="minorHAnsi" w:cstheme="minorHAnsi"/>
        </w:rPr>
        <w:t>advies en bijstand teneinde</w:t>
      </w:r>
      <w:r w:rsidR="00533B01" w:rsidRPr="006B436A">
        <w:rPr>
          <w:rFonts w:asciiTheme="minorHAnsi" w:hAnsiTheme="minorHAnsi" w:cstheme="minorHAnsi"/>
        </w:rPr>
        <w:t xml:space="preserve"> (intern en</w:t>
      </w:r>
      <w:r w:rsidR="004E6E48" w:rsidRPr="006B436A">
        <w:rPr>
          <w:rFonts w:asciiTheme="minorHAnsi" w:hAnsiTheme="minorHAnsi" w:cstheme="minorHAnsi"/>
        </w:rPr>
        <w:t>/of</w:t>
      </w:r>
      <w:r w:rsidR="00533B01" w:rsidRPr="006B436A">
        <w:rPr>
          <w:rFonts w:asciiTheme="minorHAnsi" w:hAnsiTheme="minorHAnsi" w:cstheme="minorHAnsi"/>
        </w:rPr>
        <w:t xml:space="preserve"> extern) een klacht in te kunnen dienen en die klagers en </w:t>
      </w:r>
      <w:r w:rsidR="007C6EEF" w:rsidRPr="006B436A">
        <w:rPr>
          <w:rFonts w:asciiTheme="minorHAnsi" w:hAnsiTheme="minorHAnsi" w:cstheme="minorHAnsi"/>
        </w:rPr>
        <w:t>beklaagde</w:t>
      </w:r>
      <w:r w:rsidR="00533B01" w:rsidRPr="006B436A">
        <w:rPr>
          <w:rFonts w:asciiTheme="minorHAnsi" w:hAnsiTheme="minorHAnsi" w:cstheme="minorHAnsi"/>
        </w:rPr>
        <w:t>n begeleidt bij het (zo mogelijk) oplossen van problemen en/of herstel van de relatie.</w:t>
      </w:r>
    </w:p>
    <w:p w14:paraId="46ACB87A" w14:textId="77777777" w:rsidR="00BF1506" w:rsidRPr="006B436A" w:rsidRDefault="00BF1506" w:rsidP="00533B01">
      <w:pPr>
        <w:ind w:left="2832" w:hanging="2832"/>
        <w:rPr>
          <w:rFonts w:asciiTheme="minorHAnsi" w:hAnsiTheme="minorHAnsi" w:cstheme="minorHAnsi"/>
        </w:rPr>
      </w:pPr>
    </w:p>
    <w:p w14:paraId="629894B4" w14:textId="23038717" w:rsidR="00533B01" w:rsidRPr="006B436A" w:rsidRDefault="0079189B" w:rsidP="00533B01">
      <w:pPr>
        <w:rPr>
          <w:rFonts w:asciiTheme="minorHAnsi" w:hAnsiTheme="minorHAnsi" w:cstheme="minorHAnsi"/>
        </w:rPr>
      </w:pPr>
      <w:r>
        <w:rPr>
          <w:rFonts w:asciiTheme="minorHAnsi" w:hAnsiTheme="minorHAnsi" w:cstheme="minorHAnsi"/>
        </w:rPr>
        <w:lastRenderedPageBreak/>
        <w:t>l</w:t>
      </w:r>
      <w:r w:rsidR="00533B01" w:rsidRPr="006B436A">
        <w:rPr>
          <w:rFonts w:asciiTheme="minorHAnsi" w:hAnsiTheme="minorHAnsi" w:cstheme="minorHAnsi"/>
        </w:rPr>
        <w:t>. Klachtenafhandeling</w:t>
      </w:r>
      <w:r w:rsidR="00533B01" w:rsidRPr="006B436A">
        <w:rPr>
          <w:rFonts w:asciiTheme="minorHAnsi" w:hAnsiTheme="minorHAnsi" w:cstheme="minorHAnsi"/>
        </w:rPr>
        <w:tab/>
        <w:t xml:space="preserve">De handelingen, procedures en/of instanties die betrekking </w:t>
      </w:r>
    </w:p>
    <w:p w14:paraId="128DB8BA" w14:textId="77777777" w:rsidR="00533B01" w:rsidRPr="006B436A" w:rsidRDefault="00533B01" w:rsidP="00533B01">
      <w:pPr>
        <w:rPr>
          <w:rFonts w:asciiTheme="minorHAnsi" w:hAnsiTheme="minorHAnsi" w:cstheme="minorHAnsi"/>
        </w:rPr>
      </w:pPr>
      <w:r w:rsidRPr="006B436A">
        <w:rPr>
          <w:rFonts w:asciiTheme="minorHAnsi" w:hAnsiTheme="minorHAnsi" w:cstheme="minorHAnsi"/>
        </w:rPr>
        <w:tab/>
      </w:r>
      <w:r w:rsidRPr="006B436A">
        <w:rPr>
          <w:rFonts w:asciiTheme="minorHAnsi" w:hAnsiTheme="minorHAnsi" w:cstheme="minorHAnsi"/>
        </w:rPr>
        <w:tab/>
      </w:r>
      <w:r w:rsidRPr="006B436A">
        <w:rPr>
          <w:rFonts w:asciiTheme="minorHAnsi" w:hAnsiTheme="minorHAnsi" w:cstheme="minorHAnsi"/>
        </w:rPr>
        <w:tab/>
      </w:r>
      <w:r w:rsidRPr="006B436A">
        <w:rPr>
          <w:rFonts w:asciiTheme="minorHAnsi" w:hAnsiTheme="minorHAnsi" w:cstheme="minorHAnsi"/>
        </w:rPr>
        <w:tab/>
        <w:t>hebben op de omgang met klachten van cliënten</w:t>
      </w:r>
      <w:r w:rsidR="00DE60CD" w:rsidRPr="006B436A">
        <w:rPr>
          <w:rFonts w:asciiTheme="minorHAnsi" w:hAnsiTheme="minorHAnsi" w:cstheme="minorHAnsi"/>
        </w:rPr>
        <w:t>.</w:t>
      </w:r>
    </w:p>
    <w:p w14:paraId="61F46A4C" w14:textId="77777777" w:rsidR="00533B01" w:rsidRPr="006B436A" w:rsidRDefault="00533B01" w:rsidP="00533B01">
      <w:pPr>
        <w:rPr>
          <w:rFonts w:asciiTheme="minorHAnsi" w:hAnsiTheme="minorHAnsi" w:cstheme="minorHAnsi"/>
        </w:rPr>
      </w:pPr>
    </w:p>
    <w:p w14:paraId="789EBE52" w14:textId="4D0D03FF" w:rsidR="00533B01" w:rsidRPr="006B436A" w:rsidRDefault="0079189B" w:rsidP="00533B01">
      <w:pPr>
        <w:rPr>
          <w:rFonts w:asciiTheme="minorHAnsi" w:hAnsiTheme="minorHAnsi" w:cstheme="minorHAnsi"/>
        </w:rPr>
      </w:pPr>
      <w:r>
        <w:rPr>
          <w:rFonts w:asciiTheme="minorHAnsi" w:hAnsiTheme="minorHAnsi" w:cstheme="minorHAnsi"/>
        </w:rPr>
        <w:t>m</w:t>
      </w:r>
      <w:r w:rsidR="00533B01" w:rsidRPr="006B436A">
        <w:rPr>
          <w:rFonts w:asciiTheme="minorHAnsi" w:hAnsiTheme="minorHAnsi" w:cstheme="minorHAnsi"/>
        </w:rPr>
        <w:t>. Klachtenopvang</w:t>
      </w:r>
      <w:r w:rsidR="00533B01" w:rsidRPr="006B436A">
        <w:rPr>
          <w:rFonts w:asciiTheme="minorHAnsi" w:hAnsiTheme="minorHAnsi" w:cstheme="minorHAnsi"/>
        </w:rPr>
        <w:tab/>
      </w:r>
      <w:r w:rsidR="00533B01" w:rsidRPr="006B436A">
        <w:rPr>
          <w:rFonts w:asciiTheme="minorHAnsi" w:hAnsiTheme="minorHAnsi" w:cstheme="minorHAnsi"/>
        </w:rPr>
        <w:tab/>
        <w:t xml:space="preserve">Het aanhoren van de klacht, het verstrekken van informatie en </w:t>
      </w:r>
      <w:r w:rsidR="00533B01" w:rsidRPr="006B436A">
        <w:rPr>
          <w:rFonts w:asciiTheme="minorHAnsi" w:hAnsiTheme="minorHAnsi" w:cstheme="minorHAnsi"/>
        </w:rPr>
        <w:tab/>
      </w:r>
      <w:r w:rsidR="00533B01" w:rsidRPr="006B436A">
        <w:rPr>
          <w:rFonts w:asciiTheme="minorHAnsi" w:hAnsiTheme="minorHAnsi" w:cstheme="minorHAnsi"/>
        </w:rPr>
        <w:tab/>
      </w:r>
      <w:r w:rsidR="00533B01" w:rsidRPr="006B436A">
        <w:rPr>
          <w:rFonts w:asciiTheme="minorHAnsi" w:hAnsiTheme="minorHAnsi" w:cstheme="minorHAnsi"/>
        </w:rPr>
        <w:tab/>
      </w:r>
      <w:r w:rsidR="00533B01" w:rsidRPr="006B436A">
        <w:rPr>
          <w:rFonts w:asciiTheme="minorHAnsi" w:hAnsiTheme="minorHAnsi" w:cstheme="minorHAnsi"/>
        </w:rPr>
        <w:tab/>
        <w:t>advies en het bieden van bijstand bij de klachtenafhandeling.</w:t>
      </w:r>
    </w:p>
    <w:p w14:paraId="7CF85263" w14:textId="77777777" w:rsidR="00533B01" w:rsidRPr="006B436A" w:rsidRDefault="00533B01" w:rsidP="00533B01">
      <w:pPr>
        <w:rPr>
          <w:rFonts w:asciiTheme="minorHAnsi" w:hAnsiTheme="minorHAnsi" w:cstheme="minorHAnsi"/>
        </w:rPr>
      </w:pPr>
    </w:p>
    <w:p w14:paraId="5D7D90E1" w14:textId="4D7BDF5D" w:rsidR="00533B01" w:rsidRPr="006B436A" w:rsidRDefault="0079189B" w:rsidP="00DE60CD">
      <w:pPr>
        <w:ind w:left="2832" w:hanging="2832"/>
        <w:rPr>
          <w:rFonts w:asciiTheme="minorHAnsi" w:hAnsiTheme="minorHAnsi" w:cstheme="minorHAnsi"/>
        </w:rPr>
      </w:pPr>
      <w:r>
        <w:rPr>
          <w:rFonts w:asciiTheme="minorHAnsi" w:hAnsiTheme="minorHAnsi" w:cstheme="minorHAnsi"/>
        </w:rPr>
        <w:t>n</w:t>
      </w:r>
      <w:r w:rsidR="00533B01" w:rsidRPr="006B436A">
        <w:rPr>
          <w:rFonts w:asciiTheme="minorHAnsi" w:hAnsiTheme="minorHAnsi" w:cstheme="minorHAnsi"/>
        </w:rPr>
        <w:t>. Klachtenbemiddeling</w:t>
      </w:r>
      <w:r w:rsidR="00533B01" w:rsidRPr="006B436A">
        <w:rPr>
          <w:rFonts w:asciiTheme="minorHAnsi" w:hAnsiTheme="minorHAnsi" w:cstheme="minorHAnsi"/>
        </w:rPr>
        <w:tab/>
        <w:t xml:space="preserve">De begeleiding door de klachtenfunctionaris van klager en </w:t>
      </w:r>
      <w:r w:rsidR="007C6EEF" w:rsidRPr="006B436A">
        <w:rPr>
          <w:rFonts w:asciiTheme="minorHAnsi" w:hAnsiTheme="minorHAnsi" w:cstheme="minorHAnsi"/>
        </w:rPr>
        <w:t>beklaagde</w:t>
      </w:r>
      <w:r w:rsidR="00533B01" w:rsidRPr="006B436A">
        <w:rPr>
          <w:rFonts w:asciiTheme="minorHAnsi" w:hAnsiTheme="minorHAnsi" w:cstheme="minorHAnsi"/>
        </w:rPr>
        <w:t xml:space="preserve"> bij het zoeken naar een bevredigende oplossing van de klacht.</w:t>
      </w:r>
    </w:p>
    <w:p w14:paraId="352BFDC0" w14:textId="77777777" w:rsidR="00533B01" w:rsidRPr="006B436A" w:rsidRDefault="00533B01" w:rsidP="00533B01">
      <w:pPr>
        <w:rPr>
          <w:rFonts w:asciiTheme="minorHAnsi" w:hAnsiTheme="minorHAnsi" w:cstheme="minorHAnsi"/>
        </w:rPr>
      </w:pPr>
    </w:p>
    <w:p w14:paraId="628CB3C5" w14:textId="167D3F17" w:rsidR="00932070" w:rsidRPr="006B436A" w:rsidRDefault="0079189B" w:rsidP="00533B01">
      <w:pPr>
        <w:ind w:left="2832" w:hanging="2832"/>
        <w:rPr>
          <w:rFonts w:asciiTheme="minorHAnsi" w:hAnsiTheme="minorHAnsi" w:cstheme="minorHAnsi"/>
        </w:rPr>
      </w:pPr>
      <w:r>
        <w:rPr>
          <w:rFonts w:asciiTheme="minorHAnsi" w:hAnsiTheme="minorHAnsi" w:cstheme="minorHAnsi"/>
        </w:rPr>
        <w:t>o</w:t>
      </w:r>
      <w:r w:rsidR="00533B01" w:rsidRPr="006B436A">
        <w:rPr>
          <w:rFonts w:asciiTheme="minorHAnsi" w:hAnsiTheme="minorHAnsi" w:cstheme="minorHAnsi"/>
        </w:rPr>
        <w:t>. Afsluitbericht</w:t>
      </w:r>
      <w:r w:rsidR="00533B01" w:rsidRPr="006B436A">
        <w:rPr>
          <w:rFonts w:asciiTheme="minorHAnsi" w:hAnsiTheme="minorHAnsi" w:cstheme="minorHAnsi"/>
        </w:rPr>
        <w:tab/>
      </w:r>
      <w:r w:rsidR="002E780A" w:rsidRPr="006B436A">
        <w:rPr>
          <w:rFonts w:asciiTheme="minorHAnsi" w:hAnsiTheme="minorHAnsi" w:cstheme="minorHAnsi"/>
        </w:rPr>
        <w:t xml:space="preserve">Een schriftelijke weergave van de klacht en het verloop van de bemiddeling. Inclusief een in artikel 17 lid 1 van de Wkkgz genoemde schriftelijke mededeling van de zorgaanbieder </w:t>
      </w:r>
      <w:r w:rsidR="00CF2206">
        <w:rPr>
          <w:rFonts w:asciiTheme="minorHAnsi" w:hAnsiTheme="minorHAnsi" w:cstheme="minorHAnsi"/>
        </w:rPr>
        <w:t>(in afsluitbericht ‘beslissing’)</w:t>
      </w:r>
      <w:r w:rsidR="002E780A" w:rsidRPr="006B436A">
        <w:rPr>
          <w:rFonts w:asciiTheme="minorHAnsi" w:hAnsiTheme="minorHAnsi" w:cstheme="minorHAnsi"/>
        </w:rPr>
        <w:t>met daarin een met redenen omkleed oordeel over de klacht, waarin mede wordt aangegeven –indien van toepassing- tot welke afspraken of maatregelen is besloten en binnen welke termijn deze worden gerealiseerd</w:t>
      </w:r>
      <w:r w:rsidR="006B598B">
        <w:rPr>
          <w:rFonts w:asciiTheme="minorHAnsi" w:hAnsiTheme="minorHAnsi" w:cstheme="minorHAnsi"/>
        </w:rPr>
        <w:t xml:space="preserve">. </w:t>
      </w:r>
    </w:p>
    <w:p w14:paraId="73B28BCF" w14:textId="4AD9717F" w:rsidR="00533B01" w:rsidRPr="006B436A" w:rsidRDefault="00932070" w:rsidP="00533B01">
      <w:pPr>
        <w:ind w:left="2832" w:hanging="2832"/>
        <w:rPr>
          <w:rFonts w:asciiTheme="minorHAnsi" w:hAnsiTheme="minorHAnsi" w:cstheme="minorHAnsi"/>
        </w:rPr>
      </w:pPr>
      <w:r w:rsidRPr="006B436A">
        <w:rPr>
          <w:rFonts w:asciiTheme="minorHAnsi" w:hAnsiTheme="minorHAnsi" w:cstheme="minorHAnsi"/>
        </w:rPr>
        <w:tab/>
      </w:r>
      <w:r w:rsidR="00533B01" w:rsidRPr="006B436A">
        <w:rPr>
          <w:rFonts w:asciiTheme="minorHAnsi" w:hAnsiTheme="minorHAnsi" w:cstheme="minorHAnsi"/>
        </w:rPr>
        <w:tab/>
      </w:r>
    </w:p>
    <w:p w14:paraId="70110A2C" w14:textId="77777777" w:rsidR="00196E82" w:rsidRDefault="0079189B" w:rsidP="00533B01">
      <w:pPr>
        <w:rPr>
          <w:rFonts w:asciiTheme="minorHAnsi" w:hAnsiTheme="minorHAnsi" w:cstheme="minorHAnsi"/>
        </w:rPr>
      </w:pPr>
      <w:r>
        <w:rPr>
          <w:rFonts w:asciiTheme="minorHAnsi" w:hAnsiTheme="minorHAnsi" w:cstheme="minorHAnsi"/>
        </w:rPr>
        <w:t>p</w:t>
      </w:r>
      <w:r w:rsidR="001A3993" w:rsidRPr="006B436A">
        <w:rPr>
          <w:rFonts w:asciiTheme="minorHAnsi" w:hAnsiTheme="minorHAnsi" w:cstheme="minorHAnsi"/>
        </w:rPr>
        <w:t>.</w:t>
      </w:r>
      <w:r w:rsidR="00932070" w:rsidRPr="006B436A">
        <w:rPr>
          <w:rFonts w:asciiTheme="minorHAnsi" w:hAnsiTheme="minorHAnsi" w:cstheme="minorHAnsi"/>
        </w:rPr>
        <w:t xml:space="preserve"> Afrondingsbericht                Een schriftelijke weergave van de klacht  en het contact </w:t>
      </w:r>
      <w:r w:rsidR="00196E82">
        <w:rPr>
          <w:rFonts w:asciiTheme="minorHAnsi" w:hAnsiTheme="minorHAnsi" w:cstheme="minorHAnsi"/>
        </w:rPr>
        <w:t>tussen</w:t>
      </w:r>
    </w:p>
    <w:p w14:paraId="23AA74F8" w14:textId="5FA5A0A7" w:rsidR="00533B01" w:rsidRDefault="00932070" w:rsidP="00196E82">
      <w:pPr>
        <w:ind w:left="2832" w:firstLine="4"/>
        <w:rPr>
          <w:rFonts w:asciiTheme="minorHAnsi" w:hAnsiTheme="minorHAnsi" w:cstheme="minorHAnsi"/>
        </w:rPr>
      </w:pPr>
      <w:r w:rsidRPr="006B436A">
        <w:rPr>
          <w:rFonts w:asciiTheme="minorHAnsi" w:hAnsiTheme="minorHAnsi" w:cstheme="minorHAnsi"/>
        </w:rPr>
        <w:t>klager en de klachtenfunctionaris in gevallen, waarin op verzoek van de klager er geen bemiddeling door de klachtenfunctionaris heeft plaatsgevonden noch beklaagde om een schriftelijk reactie is gevraagd.</w:t>
      </w:r>
    </w:p>
    <w:p w14:paraId="2A8330DF" w14:textId="77777777" w:rsidR="00196E82" w:rsidRPr="006B436A" w:rsidRDefault="00196E82" w:rsidP="00533B01">
      <w:pPr>
        <w:rPr>
          <w:rFonts w:asciiTheme="minorHAnsi" w:hAnsiTheme="minorHAnsi" w:cstheme="minorHAnsi"/>
        </w:rPr>
      </w:pPr>
    </w:p>
    <w:p w14:paraId="5D560FCE" w14:textId="171194EC" w:rsidR="00533B01" w:rsidRPr="006B436A" w:rsidRDefault="0079189B" w:rsidP="00533B01">
      <w:pPr>
        <w:ind w:left="2832" w:hanging="2832"/>
        <w:rPr>
          <w:rFonts w:asciiTheme="minorHAnsi" w:hAnsiTheme="minorHAnsi" w:cstheme="minorHAnsi"/>
          <w:strike/>
        </w:rPr>
      </w:pPr>
      <w:r>
        <w:rPr>
          <w:rFonts w:asciiTheme="minorHAnsi" w:hAnsiTheme="minorHAnsi" w:cstheme="minorHAnsi"/>
        </w:rPr>
        <w:t>q</w:t>
      </w:r>
      <w:r w:rsidR="00533B01" w:rsidRPr="006B436A">
        <w:rPr>
          <w:rFonts w:asciiTheme="minorHAnsi" w:hAnsiTheme="minorHAnsi" w:cstheme="minorHAnsi"/>
        </w:rPr>
        <w:t>. Gesch</w:t>
      </w:r>
      <w:r w:rsidR="00C42F8A" w:rsidRPr="006B436A">
        <w:rPr>
          <w:rFonts w:asciiTheme="minorHAnsi" w:hAnsiTheme="minorHAnsi" w:cstheme="minorHAnsi"/>
        </w:rPr>
        <w:t>il</w:t>
      </w:r>
      <w:r w:rsidR="00C42F8A" w:rsidRPr="006B436A">
        <w:rPr>
          <w:rFonts w:asciiTheme="minorHAnsi" w:hAnsiTheme="minorHAnsi" w:cstheme="minorHAnsi"/>
        </w:rPr>
        <w:tab/>
      </w:r>
      <w:r w:rsidR="00715B8C" w:rsidRPr="006B436A">
        <w:rPr>
          <w:rFonts w:asciiTheme="minorHAnsi" w:hAnsiTheme="minorHAnsi" w:cstheme="minorHAnsi"/>
        </w:rPr>
        <w:t>Een geschil als beschreven in artikel 4 lid 2, lid 3 en lid 4 van het geschillen</w:t>
      </w:r>
      <w:r w:rsidR="005212DD">
        <w:rPr>
          <w:rFonts w:asciiTheme="minorHAnsi" w:hAnsiTheme="minorHAnsi" w:cstheme="minorHAnsi"/>
        </w:rPr>
        <w:t>regeling</w:t>
      </w:r>
      <w:r w:rsidR="00715B8C" w:rsidRPr="006B436A">
        <w:rPr>
          <w:rFonts w:asciiTheme="minorHAnsi" w:hAnsiTheme="minorHAnsi" w:cstheme="minorHAnsi"/>
        </w:rPr>
        <w:t xml:space="preserve"> van de Stichting  OG- CG en  artikel 21 Wkkgz</w:t>
      </w:r>
      <w:r w:rsidR="004933CA">
        <w:rPr>
          <w:rFonts w:asciiTheme="minorHAnsi" w:hAnsiTheme="minorHAnsi" w:cstheme="minorHAnsi"/>
          <w:strike/>
        </w:rPr>
        <w:t>.</w:t>
      </w:r>
      <w:r w:rsidR="00533B01" w:rsidRPr="006B436A">
        <w:rPr>
          <w:rStyle w:val="Voetnootmarkering"/>
          <w:rFonts w:asciiTheme="minorHAnsi" w:hAnsiTheme="minorHAnsi" w:cstheme="minorHAnsi"/>
          <w:strike/>
        </w:rPr>
        <w:footnoteReference w:id="3"/>
      </w:r>
    </w:p>
    <w:p w14:paraId="11B77DC7" w14:textId="2448E5C9" w:rsidR="00533B01" w:rsidRPr="006B436A" w:rsidRDefault="00533B01" w:rsidP="00533B01">
      <w:pPr>
        <w:rPr>
          <w:rFonts w:asciiTheme="minorHAnsi" w:hAnsiTheme="minorHAnsi" w:cstheme="minorHAnsi"/>
        </w:rPr>
      </w:pPr>
    </w:p>
    <w:p w14:paraId="2B86C63C" w14:textId="256B6A9E" w:rsidR="00D46CFE" w:rsidRPr="006B436A" w:rsidRDefault="00196E82" w:rsidP="00D46CFE">
      <w:pPr>
        <w:ind w:left="2832" w:hanging="2832"/>
        <w:rPr>
          <w:rFonts w:asciiTheme="minorHAnsi" w:hAnsiTheme="minorHAnsi" w:cstheme="minorHAnsi"/>
        </w:rPr>
      </w:pPr>
      <w:r>
        <w:rPr>
          <w:rFonts w:asciiTheme="minorHAnsi" w:hAnsiTheme="minorHAnsi" w:cstheme="minorHAnsi"/>
        </w:rPr>
        <w:t>r</w:t>
      </w:r>
      <w:r w:rsidR="00D46CFE" w:rsidRPr="006B436A">
        <w:rPr>
          <w:rFonts w:asciiTheme="minorHAnsi" w:hAnsiTheme="minorHAnsi" w:cstheme="minorHAnsi"/>
        </w:rPr>
        <w:t>. Geschillencommissie</w:t>
      </w:r>
      <w:r w:rsidR="00D46CFE" w:rsidRPr="006B436A">
        <w:rPr>
          <w:rFonts w:asciiTheme="minorHAnsi" w:hAnsiTheme="minorHAnsi" w:cstheme="minorHAnsi"/>
        </w:rPr>
        <w:tab/>
        <w:t xml:space="preserve">De externe geschilleninstantie, als bedoeld in artikel 18 lid 1 Wkkgz, waarbij het </w:t>
      </w:r>
      <w:r w:rsidR="00887AFE">
        <w:rPr>
          <w:rFonts w:asciiTheme="minorHAnsi" w:hAnsiTheme="minorHAnsi" w:cstheme="minorHAnsi"/>
        </w:rPr>
        <w:t>NVAGT</w:t>
      </w:r>
      <w:r w:rsidR="00D46CFE" w:rsidRPr="006B436A">
        <w:rPr>
          <w:rFonts w:asciiTheme="minorHAnsi" w:hAnsiTheme="minorHAnsi" w:cstheme="minorHAnsi"/>
        </w:rPr>
        <w:t>-lid zich – conform de vereisten van de Wkkgz – heeft aangesloten.</w:t>
      </w:r>
    </w:p>
    <w:p w14:paraId="77991C85" w14:textId="6A56D842" w:rsidR="00D46CFE" w:rsidRPr="006B436A" w:rsidRDefault="00D330A3" w:rsidP="00D46CFE">
      <w:pPr>
        <w:rPr>
          <w:rFonts w:asciiTheme="minorHAnsi" w:hAnsiTheme="minorHAnsi" w:cstheme="minorHAnsi"/>
        </w:rPr>
      </w:pPr>
      <w:r w:rsidRPr="006B436A">
        <w:rPr>
          <w:rFonts w:asciiTheme="minorHAnsi" w:hAnsiTheme="minorHAnsi" w:cstheme="minorHAnsi"/>
          <w:b/>
        </w:rPr>
        <w:br/>
      </w:r>
      <w:r w:rsidR="00196E82">
        <w:rPr>
          <w:rFonts w:asciiTheme="minorHAnsi" w:hAnsiTheme="minorHAnsi" w:cstheme="minorHAnsi"/>
        </w:rPr>
        <w:t>s</w:t>
      </w:r>
      <w:r w:rsidR="00D46CFE" w:rsidRPr="006B436A">
        <w:rPr>
          <w:rFonts w:asciiTheme="minorHAnsi" w:hAnsiTheme="minorHAnsi" w:cstheme="minorHAnsi"/>
        </w:rPr>
        <w:t xml:space="preserve">. Stichting OG CG </w:t>
      </w:r>
      <w:r w:rsidR="00D46CFE" w:rsidRPr="006B436A">
        <w:rPr>
          <w:rFonts w:asciiTheme="minorHAnsi" w:hAnsiTheme="minorHAnsi" w:cstheme="minorHAnsi"/>
        </w:rPr>
        <w:tab/>
      </w:r>
      <w:r w:rsidR="00D46CFE" w:rsidRPr="006B436A">
        <w:rPr>
          <w:rFonts w:asciiTheme="minorHAnsi" w:hAnsiTheme="minorHAnsi" w:cstheme="minorHAnsi"/>
        </w:rPr>
        <w:tab/>
        <w:t>De Stichting Onafhankelijke Geschillencommissie</w:t>
      </w:r>
    </w:p>
    <w:p w14:paraId="71CEAE62" w14:textId="54AE7E23" w:rsidR="00D46CFE" w:rsidRPr="006B436A" w:rsidRDefault="00D46CFE" w:rsidP="00D46CFE">
      <w:pPr>
        <w:ind w:left="2835"/>
        <w:rPr>
          <w:rFonts w:asciiTheme="minorHAnsi" w:hAnsiTheme="minorHAnsi" w:cstheme="minorHAnsi"/>
        </w:rPr>
      </w:pPr>
      <w:r w:rsidRPr="006B436A">
        <w:rPr>
          <w:rFonts w:asciiTheme="minorHAnsi" w:hAnsiTheme="minorHAnsi" w:cstheme="minorHAnsi"/>
        </w:rPr>
        <w:t>Complementaire Gezondheidszorg, die verantwoordelijk  is voor de Onafhankelijke Geschillencommissie</w:t>
      </w:r>
      <w:r w:rsidR="00196E82">
        <w:rPr>
          <w:rFonts w:asciiTheme="minorHAnsi" w:hAnsiTheme="minorHAnsi" w:cstheme="minorHAnsi"/>
        </w:rPr>
        <w:t xml:space="preserve"> Complementaire Gezondheidszorg</w:t>
      </w:r>
      <w:r w:rsidRPr="006B436A">
        <w:rPr>
          <w:rFonts w:asciiTheme="minorHAnsi" w:hAnsiTheme="minorHAnsi" w:cstheme="minorHAnsi"/>
        </w:rPr>
        <w:t>, die door het ministerie VWS als geschilleninstantie in de zin van de Wkkgz is erkend.</w:t>
      </w:r>
      <w:r w:rsidR="00196E82">
        <w:rPr>
          <w:rFonts w:asciiTheme="minorHAnsi" w:hAnsiTheme="minorHAnsi" w:cstheme="minorHAnsi"/>
        </w:rPr>
        <w:t xml:space="preserve"> </w:t>
      </w:r>
    </w:p>
    <w:p w14:paraId="2B2F7872" w14:textId="290FE0F8" w:rsidR="00A22B5B" w:rsidRPr="006B436A" w:rsidRDefault="00D46CFE" w:rsidP="00A22B5B">
      <w:pPr>
        <w:rPr>
          <w:rFonts w:asciiTheme="minorHAnsi" w:hAnsiTheme="minorHAnsi" w:cstheme="minorHAnsi"/>
        </w:rPr>
      </w:pPr>
      <w:r w:rsidRPr="006B436A">
        <w:rPr>
          <w:rFonts w:asciiTheme="minorHAnsi" w:hAnsiTheme="minorHAnsi" w:cstheme="minorHAnsi"/>
        </w:rPr>
        <w:br/>
      </w:r>
      <w:r w:rsidR="00196E82">
        <w:rPr>
          <w:rFonts w:asciiTheme="minorHAnsi" w:hAnsiTheme="minorHAnsi" w:cstheme="minorHAnsi"/>
        </w:rPr>
        <w:t>t</w:t>
      </w:r>
      <w:r w:rsidRPr="006B436A">
        <w:rPr>
          <w:rFonts w:asciiTheme="minorHAnsi" w:hAnsiTheme="minorHAnsi" w:cstheme="minorHAnsi"/>
        </w:rPr>
        <w:t xml:space="preserve">. SCAG  </w:t>
      </w:r>
      <w:r w:rsidR="00A22B5B" w:rsidRPr="006B436A">
        <w:rPr>
          <w:rFonts w:asciiTheme="minorHAnsi" w:hAnsiTheme="minorHAnsi" w:cstheme="minorHAnsi"/>
        </w:rPr>
        <w:tab/>
      </w:r>
      <w:r w:rsidR="00A22B5B" w:rsidRPr="006B436A">
        <w:rPr>
          <w:rFonts w:asciiTheme="minorHAnsi" w:hAnsiTheme="minorHAnsi" w:cstheme="minorHAnsi"/>
        </w:rPr>
        <w:tab/>
      </w:r>
      <w:r w:rsidR="00A22B5B" w:rsidRPr="006B436A">
        <w:rPr>
          <w:rFonts w:asciiTheme="minorHAnsi" w:hAnsiTheme="minorHAnsi" w:cstheme="minorHAnsi"/>
        </w:rPr>
        <w:tab/>
      </w:r>
      <w:r w:rsidRPr="006B436A">
        <w:rPr>
          <w:rFonts w:asciiTheme="minorHAnsi" w:hAnsiTheme="minorHAnsi" w:cstheme="minorHAnsi"/>
        </w:rPr>
        <w:t>Stichting Complementaire en Alterna</w:t>
      </w:r>
      <w:r w:rsidR="00A22B5B" w:rsidRPr="006B436A">
        <w:rPr>
          <w:rFonts w:asciiTheme="minorHAnsi" w:hAnsiTheme="minorHAnsi" w:cstheme="minorHAnsi"/>
        </w:rPr>
        <w:t>tieve Gezondheidszorg,</w:t>
      </w:r>
    </w:p>
    <w:p w14:paraId="2104DFBD" w14:textId="6548396B" w:rsidR="00D46CFE" w:rsidRPr="006B436A" w:rsidRDefault="00C83A1B" w:rsidP="00A22B5B">
      <w:pPr>
        <w:ind w:left="2835"/>
        <w:rPr>
          <w:rFonts w:asciiTheme="minorHAnsi" w:hAnsiTheme="minorHAnsi" w:cstheme="minorHAnsi"/>
        </w:rPr>
      </w:pPr>
      <w:r>
        <w:rPr>
          <w:rFonts w:asciiTheme="minorHAnsi" w:hAnsiTheme="minorHAnsi" w:cstheme="minorHAnsi"/>
        </w:rPr>
        <w:t xml:space="preserve">biedt </w:t>
      </w:r>
      <w:r w:rsidR="0000421D">
        <w:rPr>
          <w:rFonts w:asciiTheme="minorHAnsi" w:hAnsiTheme="minorHAnsi" w:cstheme="minorHAnsi"/>
        </w:rPr>
        <w:t xml:space="preserve">de bij haar geregistreerde </w:t>
      </w:r>
      <w:r w:rsidRPr="00C83A1B">
        <w:rPr>
          <w:rFonts w:asciiTheme="minorHAnsi" w:hAnsiTheme="minorHAnsi" w:cstheme="minorHAnsi"/>
        </w:rPr>
        <w:t>zorgaanbieders die zorg in de zin van Wet kwalitei</w:t>
      </w:r>
      <w:r>
        <w:rPr>
          <w:rFonts w:asciiTheme="minorHAnsi" w:hAnsiTheme="minorHAnsi" w:cstheme="minorHAnsi"/>
        </w:rPr>
        <w:t>t klachten en geschillen zorg (</w:t>
      </w:r>
      <w:r w:rsidRPr="00C83A1B">
        <w:rPr>
          <w:rFonts w:asciiTheme="minorHAnsi" w:hAnsiTheme="minorHAnsi" w:cstheme="minorHAnsi"/>
        </w:rPr>
        <w:t xml:space="preserve">Wkkgz) verlenen, de onderhavige klachtenregeling met inzet van een </w:t>
      </w:r>
      <w:r w:rsidRPr="00C83A1B">
        <w:rPr>
          <w:rFonts w:asciiTheme="minorHAnsi" w:hAnsiTheme="minorHAnsi" w:cstheme="minorHAnsi"/>
        </w:rPr>
        <w:lastRenderedPageBreak/>
        <w:t>klachtenfunctionaris en aansluiting bij een geschillencommissies</w:t>
      </w:r>
      <w:r>
        <w:rPr>
          <w:rFonts w:asciiTheme="minorHAnsi" w:hAnsiTheme="minorHAnsi" w:cstheme="minorHAnsi"/>
        </w:rPr>
        <w:t xml:space="preserve"> aan. Dit conform de eisen van de Wkkgz</w:t>
      </w:r>
      <w:r w:rsidRPr="00C83A1B">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br/>
        <w:t>D</w:t>
      </w:r>
      <w:r w:rsidR="00D46CFE" w:rsidRPr="006B436A">
        <w:rPr>
          <w:rFonts w:asciiTheme="minorHAnsi" w:hAnsiTheme="minorHAnsi" w:cstheme="minorHAnsi"/>
        </w:rPr>
        <w:t xml:space="preserve">aarnaast </w:t>
      </w:r>
      <w:r>
        <w:rPr>
          <w:rFonts w:asciiTheme="minorHAnsi" w:hAnsiTheme="minorHAnsi" w:cstheme="minorHAnsi"/>
        </w:rPr>
        <w:t xml:space="preserve">biedt zij </w:t>
      </w:r>
      <w:r w:rsidR="00177375">
        <w:rPr>
          <w:rFonts w:asciiTheme="minorHAnsi" w:hAnsiTheme="minorHAnsi" w:cstheme="minorHAnsi"/>
        </w:rPr>
        <w:t xml:space="preserve">de bij haar geregistreerde </w:t>
      </w:r>
      <w:r w:rsidRPr="00C83A1B">
        <w:rPr>
          <w:rFonts w:asciiTheme="minorHAnsi" w:hAnsiTheme="minorHAnsi" w:cstheme="minorHAnsi"/>
        </w:rPr>
        <w:t>jeu</w:t>
      </w:r>
      <w:r>
        <w:rPr>
          <w:rFonts w:asciiTheme="minorHAnsi" w:hAnsiTheme="minorHAnsi" w:cstheme="minorHAnsi"/>
        </w:rPr>
        <w:t xml:space="preserve">gdhulpaanbieders een klachtenregeling, </w:t>
      </w:r>
      <w:r w:rsidRPr="00C83A1B">
        <w:rPr>
          <w:rFonts w:asciiTheme="minorHAnsi" w:hAnsiTheme="minorHAnsi" w:cstheme="minorHAnsi"/>
        </w:rPr>
        <w:t>met de inzet van een klachtenfunctionaris en de volgens de Jeugdwet verpli</w:t>
      </w:r>
      <w:r>
        <w:rPr>
          <w:rFonts w:asciiTheme="minorHAnsi" w:hAnsiTheme="minorHAnsi" w:cstheme="minorHAnsi"/>
        </w:rPr>
        <w:t xml:space="preserve">chte klachtencommissie, </w:t>
      </w:r>
      <w:r w:rsidRPr="00C83A1B">
        <w:rPr>
          <w:rFonts w:asciiTheme="minorHAnsi" w:hAnsiTheme="minorHAnsi" w:cstheme="minorHAnsi"/>
        </w:rPr>
        <w:t>bij klachten over zorg die onder de Jeugdwet val</w:t>
      </w:r>
      <w:r w:rsidR="00177375">
        <w:rPr>
          <w:rFonts w:asciiTheme="minorHAnsi" w:hAnsiTheme="minorHAnsi" w:cstheme="minorHAnsi"/>
        </w:rPr>
        <w:t>len</w:t>
      </w:r>
      <w:r w:rsidRPr="00C83A1B">
        <w:rPr>
          <w:rFonts w:asciiTheme="minorHAnsi" w:hAnsiTheme="minorHAnsi" w:cstheme="minorHAnsi"/>
        </w:rPr>
        <w:t>.</w:t>
      </w:r>
      <w:r>
        <w:rPr>
          <w:rFonts w:asciiTheme="minorHAnsi" w:hAnsiTheme="minorHAnsi" w:cstheme="minorHAnsi"/>
        </w:rPr>
        <w:br/>
      </w:r>
    </w:p>
    <w:p w14:paraId="33C73757" w14:textId="73915605" w:rsidR="00A22B5B" w:rsidRPr="006B436A" w:rsidRDefault="00196E82" w:rsidP="00D46CFE">
      <w:pPr>
        <w:rPr>
          <w:rFonts w:asciiTheme="minorHAnsi" w:hAnsiTheme="minorHAnsi" w:cstheme="minorHAnsi"/>
        </w:rPr>
      </w:pPr>
      <w:r>
        <w:rPr>
          <w:rFonts w:asciiTheme="minorHAnsi" w:hAnsiTheme="minorHAnsi" w:cstheme="minorHAnsi"/>
        </w:rPr>
        <w:t>u</w:t>
      </w:r>
      <w:r w:rsidR="00D46CFE" w:rsidRPr="006B436A">
        <w:rPr>
          <w:rFonts w:asciiTheme="minorHAnsi" w:hAnsiTheme="minorHAnsi" w:cstheme="minorHAnsi"/>
        </w:rPr>
        <w:t>. Register SCAG</w:t>
      </w:r>
      <w:r w:rsidR="00A22B5B" w:rsidRPr="006B436A">
        <w:rPr>
          <w:rFonts w:asciiTheme="minorHAnsi" w:hAnsiTheme="minorHAnsi" w:cstheme="minorHAnsi"/>
        </w:rPr>
        <w:tab/>
      </w:r>
      <w:r w:rsidR="00A22B5B" w:rsidRPr="006B436A">
        <w:rPr>
          <w:rFonts w:asciiTheme="minorHAnsi" w:hAnsiTheme="minorHAnsi" w:cstheme="minorHAnsi"/>
        </w:rPr>
        <w:tab/>
      </w:r>
      <w:r w:rsidR="00D46CFE" w:rsidRPr="006B436A">
        <w:rPr>
          <w:rFonts w:asciiTheme="minorHAnsi" w:hAnsiTheme="minorHAnsi" w:cstheme="minorHAnsi"/>
        </w:rPr>
        <w:t xml:space="preserve">Register waar de bij de SCAG </w:t>
      </w:r>
      <w:r w:rsidR="00A22B5B" w:rsidRPr="006B436A">
        <w:rPr>
          <w:rFonts w:asciiTheme="minorHAnsi" w:hAnsiTheme="minorHAnsi" w:cstheme="minorHAnsi"/>
        </w:rPr>
        <w:t>aangesloten jeugdhulpaanbieders</w:t>
      </w:r>
    </w:p>
    <w:p w14:paraId="53080C22" w14:textId="10A20C86" w:rsidR="00D46CFE" w:rsidRPr="006B436A" w:rsidRDefault="00D46CFE" w:rsidP="00A22B5B">
      <w:pPr>
        <w:ind w:left="2835"/>
        <w:rPr>
          <w:rFonts w:asciiTheme="minorHAnsi" w:hAnsiTheme="minorHAnsi" w:cstheme="minorHAnsi"/>
        </w:rPr>
      </w:pPr>
      <w:r w:rsidRPr="006B436A">
        <w:rPr>
          <w:rFonts w:asciiTheme="minorHAnsi" w:hAnsiTheme="minorHAnsi" w:cstheme="minorHAnsi"/>
        </w:rPr>
        <w:t>staan ingeschreven.</w:t>
      </w:r>
      <w:r w:rsidRPr="006B436A">
        <w:rPr>
          <w:rFonts w:asciiTheme="minorHAnsi" w:hAnsiTheme="minorHAnsi" w:cstheme="minorHAnsi"/>
        </w:rPr>
        <w:br/>
      </w:r>
    </w:p>
    <w:p w14:paraId="3EC9B457" w14:textId="09A8DCB4" w:rsidR="00D46CFE" w:rsidRPr="006B436A" w:rsidRDefault="00196E82" w:rsidP="00196E82">
      <w:pPr>
        <w:ind w:left="2835" w:hanging="2835"/>
        <w:rPr>
          <w:rFonts w:asciiTheme="minorHAnsi" w:hAnsiTheme="minorHAnsi" w:cstheme="minorHAnsi"/>
        </w:rPr>
      </w:pPr>
      <w:r>
        <w:rPr>
          <w:rFonts w:asciiTheme="minorHAnsi" w:hAnsiTheme="minorHAnsi" w:cstheme="minorHAnsi"/>
        </w:rPr>
        <w:t>v</w:t>
      </w:r>
      <w:r w:rsidR="00D46CFE" w:rsidRPr="006B436A">
        <w:rPr>
          <w:rFonts w:asciiTheme="minorHAnsi" w:hAnsiTheme="minorHAnsi" w:cstheme="minorHAnsi"/>
        </w:rPr>
        <w:t>. Hij/zij</w:t>
      </w:r>
      <w:r w:rsidR="00D46CFE" w:rsidRPr="006B436A">
        <w:rPr>
          <w:rFonts w:asciiTheme="minorHAnsi" w:hAnsiTheme="minorHAnsi" w:cstheme="minorHAnsi"/>
        </w:rPr>
        <w:tab/>
      </w:r>
      <w:r w:rsidR="00D46CFE" w:rsidRPr="006B436A">
        <w:rPr>
          <w:rFonts w:asciiTheme="minorHAnsi" w:hAnsiTheme="minorHAnsi" w:cstheme="minorHAnsi"/>
        </w:rPr>
        <w:tab/>
        <w:t>In deze regeling wordt de “hij”- vorm gebruikt. Waar “hij” staat kan ook “zij” worden gelezen.</w:t>
      </w:r>
    </w:p>
    <w:p w14:paraId="4335D8A2" w14:textId="7593C0A2" w:rsidR="00D46CFE" w:rsidRDefault="00D46CFE" w:rsidP="00533B01">
      <w:pPr>
        <w:rPr>
          <w:rFonts w:ascii="Arial" w:hAnsi="Arial" w:cs="Arial"/>
          <w:b/>
          <w:sz w:val="20"/>
          <w:szCs w:val="20"/>
        </w:rPr>
      </w:pPr>
    </w:p>
    <w:p w14:paraId="6DF9B310" w14:textId="77777777" w:rsidR="00D46CFE" w:rsidRPr="00046E34" w:rsidRDefault="00D46CFE" w:rsidP="00533B01">
      <w:pPr>
        <w:rPr>
          <w:rFonts w:ascii="Arial" w:hAnsi="Arial" w:cs="Arial"/>
          <w:b/>
          <w:sz w:val="20"/>
          <w:szCs w:val="20"/>
        </w:rPr>
      </w:pPr>
    </w:p>
    <w:p w14:paraId="68F07C7D" w14:textId="77777777" w:rsidR="00533B01" w:rsidRPr="0079458B" w:rsidRDefault="00533B01" w:rsidP="00533B01">
      <w:pPr>
        <w:rPr>
          <w:rFonts w:asciiTheme="minorHAnsi" w:hAnsiTheme="minorHAnsi" w:cstheme="minorHAnsi"/>
        </w:rPr>
      </w:pPr>
      <w:r w:rsidRPr="0079458B">
        <w:rPr>
          <w:rFonts w:asciiTheme="minorHAnsi" w:hAnsiTheme="minorHAnsi" w:cstheme="minorHAnsi"/>
          <w:b/>
        </w:rPr>
        <w:t xml:space="preserve">Artikel 2 </w:t>
      </w:r>
    </w:p>
    <w:p w14:paraId="6CE4B567" w14:textId="77777777" w:rsidR="00533B01" w:rsidRPr="0079458B" w:rsidRDefault="00533B01" w:rsidP="00533B01">
      <w:pPr>
        <w:outlineLvl w:val="0"/>
        <w:rPr>
          <w:rFonts w:asciiTheme="minorHAnsi" w:hAnsiTheme="minorHAnsi" w:cstheme="minorHAnsi"/>
          <w:b/>
        </w:rPr>
      </w:pPr>
      <w:r w:rsidRPr="0079458B">
        <w:rPr>
          <w:rFonts w:asciiTheme="minorHAnsi" w:hAnsiTheme="minorHAnsi" w:cstheme="minorHAnsi"/>
          <w:b/>
        </w:rPr>
        <w:t>Doelstellingen klachtenregeling</w:t>
      </w:r>
    </w:p>
    <w:p w14:paraId="1D102323" w14:textId="77777777" w:rsidR="00533B01" w:rsidRPr="0079458B" w:rsidRDefault="00533B01" w:rsidP="00533B01">
      <w:pPr>
        <w:rPr>
          <w:rFonts w:asciiTheme="minorHAnsi" w:hAnsiTheme="minorHAnsi" w:cstheme="minorHAnsi"/>
          <w:b/>
        </w:rPr>
      </w:pPr>
    </w:p>
    <w:p w14:paraId="183B3E03" w14:textId="682A14A3" w:rsidR="0079458B" w:rsidRPr="0079458B" w:rsidRDefault="000A25EA" w:rsidP="0079458B">
      <w:pPr>
        <w:outlineLvl w:val="0"/>
        <w:rPr>
          <w:rFonts w:asciiTheme="minorHAnsi" w:hAnsiTheme="minorHAnsi" w:cstheme="minorHAnsi"/>
        </w:rPr>
      </w:pPr>
      <w:r w:rsidRPr="0079458B">
        <w:rPr>
          <w:rFonts w:asciiTheme="minorHAnsi" w:hAnsiTheme="minorHAnsi" w:cstheme="minorHAnsi"/>
        </w:rPr>
        <w:t>De klachtenregeling</w:t>
      </w:r>
      <w:r w:rsidR="00533B01" w:rsidRPr="0079458B">
        <w:rPr>
          <w:rFonts w:asciiTheme="minorHAnsi" w:hAnsiTheme="minorHAnsi" w:cstheme="minorHAnsi"/>
        </w:rPr>
        <w:t xml:space="preserve"> heeft tot doel:</w:t>
      </w:r>
    </w:p>
    <w:p w14:paraId="5A39977D" w14:textId="47AAD6D3" w:rsidR="0079458B" w:rsidRPr="0079458B" w:rsidRDefault="00533B01" w:rsidP="00DC35BD">
      <w:pPr>
        <w:ind w:left="426" w:hanging="426"/>
        <w:outlineLvl w:val="0"/>
        <w:rPr>
          <w:rFonts w:asciiTheme="minorHAnsi" w:hAnsiTheme="minorHAnsi" w:cstheme="minorHAnsi"/>
        </w:rPr>
      </w:pPr>
      <w:r w:rsidRPr="0079458B">
        <w:rPr>
          <w:rFonts w:asciiTheme="minorHAnsi" w:hAnsiTheme="minorHAnsi" w:cstheme="minorHAnsi"/>
        </w:rPr>
        <w:t xml:space="preserve">a. </w:t>
      </w:r>
      <w:r w:rsidRPr="0079458B">
        <w:rPr>
          <w:rFonts w:asciiTheme="minorHAnsi" w:hAnsiTheme="minorHAnsi" w:cstheme="minorHAnsi"/>
        </w:rPr>
        <w:tab/>
        <w:t xml:space="preserve">Recht doen aan de belangen </w:t>
      </w:r>
      <w:r w:rsidR="00057A22" w:rsidRPr="0079458B">
        <w:rPr>
          <w:rFonts w:asciiTheme="minorHAnsi" w:hAnsiTheme="minorHAnsi" w:cstheme="minorHAnsi"/>
        </w:rPr>
        <w:t xml:space="preserve">van klager </w:t>
      </w:r>
      <w:r w:rsidRPr="0079458B">
        <w:rPr>
          <w:rFonts w:asciiTheme="minorHAnsi" w:hAnsiTheme="minorHAnsi" w:cstheme="minorHAnsi"/>
        </w:rPr>
        <w:t xml:space="preserve"> door een zorgvuldige afhandeling van de klacht</w:t>
      </w:r>
      <w:r w:rsidR="00DC3B39">
        <w:rPr>
          <w:rFonts w:asciiTheme="minorHAnsi" w:hAnsiTheme="minorHAnsi" w:cstheme="minorHAnsi"/>
        </w:rPr>
        <w:t>;</w:t>
      </w:r>
    </w:p>
    <w:p w14:paraId="0581B66E" w14:textId="400CDF58" w:rsidR="0079458B" w:rsidRPr="0079458B" w:rsidRDefault="00533B01" w:rsidP="00DC35BD">
      <w:pPr>
        <w:ind w:left="426" w:hanging="426"/>
        <w:outlineLvl w:val="0"/>
        <w:rPr>
          <w:rFonts w:asciiTheme="minorHAnsi" w:hAnsiTheme="minorHAnsi" w:cstheme="minorHAnsi"/>
        </w:rPr>
      </w:pPr>
      <w:r w:rsidRPr="0079458B">
        <w:rPr>
          <w:rFonts w:asciiTheme="minorHAnsi" w:hAnsiTheme="minorHAnsi" w:cstheme="minorHAnsi"/>
        </w:rPr>
        <w:t xml:space="preserve">b. </w:t>
      </w:r>
      <w:r w:rsidRPr="0079458B">
        <w:rPr>
          <w:rFonts w:asciiTheme="minorHAnsi" w:hAnsiTheme="minorHAnsi" w:cstheme="minorHAnsi"/>
        </w:rPr>
        <w:tab/>
        <w:t>Zo mogelijk oplossen van</w:t>
      </w:r>
      <w:r w:rsidR="00F13EAD">
        <w:rPr>
          <w:rFonts w:asciiTheme="minorHAnsi" w:hAnsiTheme="minorHAnsi" w:cstheme="minorHAnsi"/>
        </w:rPr>
        <w:t xml:space="preserve"> de</w:t>
      </w:r>
      <w:r w:rsidR="006B598B">
        <w:rPr>
          <w:rFonts w:asciiTheme="minorHAnsi" w:hAnsiTheme="minorHAnsi" w:cstheme="minorHAnsi"/>
        </w:rPr>
        <w:t xml:space="preserve"> </w:t>
      </w:r>
      <w:r w:rsidRPr="0079458B">
        <w:rPr>
          <w:rFonts w:asciiTheme="minorHAnsi" w:hAnsiTheme="minorHAnsi" w:cstheme="minorHAnsi"/>
        </w:rPr>
        <w:t>via de klacht ingebrachte problemen van de klager</w:t>
      </w:r>
      <w:r w:rsidR="00DC3B39">
        <w:rPr>
          <w:rFonts w:asciiTheme="minorHAnsi" w:hAnsiTheme="minorHAnsi" w:cstheme="minorHAnsi"/>
        </w:rPr>
        <w:t>;</w:t>
      </w:r>
    </w:p>
    <w:p w14:paraId="657C2E94" w14:textId="259EB61F" w:rsidR="0079458B" w:rsidRPr="0079458B" w:rsidRDefault="00533B01" w:rsidP="00DC35BD">
      <w:pPr>
        <w:ind w:left="426" w:hanging="426"/>
        <w:outlineLvl w:val="0"/>
        <w:rPr>
          <w:rFonts w:asciiTheme="minorHAnsi" w:hAnsiTheme="minorHAnsi" w:cstheme="minorHAnsi"/>
        </w:rPr>
      </w:pPr>
      <w:r w:rsidRPr="0079458B">
        <w:rPr>
          <w:rFonts w:asciiTheme="minorHAnsi" w:hAnsiTheme="minorHAnsi" w:cstheme="minorHAnsi"/>
        </w:rPr>
        <w:t>c.</w:t>
      </w:r>
      <w:r w:rsidRPr="0079458B">
        <w:rPr>
          <w:rFonts w:asciiTheme="minorHAnsi" w:hAnsiTheme="minorHAnsi" w:cstheme="minorHAnsi"/>
        </w:rPr>
        <w:tab/>
        <w:t>Bevorderen van herstel van de vertrouwensrelatie tussen klager</w:t>
      </w:r>
      <w:r w:rsidR="00057A22" w:rsidRPr="0079458B">
        <w:rPr>
          <w:rFonts w:asciiTheme="minorHAnsi" w:hAnsiTheme="minorHAnsi" w:cstheme="minorHAnsi"/>
        </w:rPr>
        <w:t xml:space="preserve"> c.q. de cliënt</w:t>
      </w:r>
      <w:r w:rsidRPr="0079458B">
        <w:rPr>
          <w:rFonts w:asciiTheme="minorHAnsi" w:hAnsiTheme="minorHAnsi" w:cstheme="minorHAnsi"/>
        </w:rPr>
        <w:t xml:space="preserve"> en </w:t>
      </w:r>
      <w:r w:rsidR="00C42F8A" w:rsidRPr="0079458B">
        <w:rPr>
          <w:rFonts w:asciiTheme="minorHAnsi" w:hAnsiTheme="minorHAnsi" w:cstheme="minorHAnsi"/>
        </w:rPr>
        <w:t xml:space="preserve">het </w:t>
      </w:r>
      <w:r w:rsidR="00887AFE">
        <w:rPr>
          <w:rFonts w:asciiTheme="minorHAnsi" w:hAnsiTheme="minorHAnsi" w:cstheme="minorHAnsi"/>
        </w:rPr>
        <w:t>NVAGT</w:t>
      </w:r>
      <w:r w:rsidR="00C42F8A" w:rsidRPr="0079458B">
        <w:rPr>
          <w:rFonts w:asciiTheme="minorHAnsi" w:hAnsiTheme="minorHAnsi" w:cstheme="minorHAnsi"/>
        </w:rPr>
        <w:t>-lid</w:t>
      </w:r>
      <w:r w:rsidR="00DC3B39">
        <w:rPr>
          <w:rFonts w:asciiTheme="minorHAnsi" w:hAnsiTheme="minorHAnsi" w:cstheme="minorHAnsi"/>
        </w:rPr>
        <w:t>;</w:t>
      </w:r>
    </w:p>
    <w:p w14:paraId="32DC6849" w14:textId="0743F703" w:rsidR="00533B01" w:rsidRPr="0079458B" w:rsidRDefault="00533B01" w:rsidP="00DC35BD">
      <w:pPr>
        <w:ind w:left="426" w:hanging="426"/>
        <w:outlineLvl w:val="0"/>
        <w:rPr>
          <w:rFonts w:asciiTheme="minorHAnsi" w:hAnsiTheme="minorHAnsi" w:cstheme="minorHAnsi"/>
        </w:rPr>
      </w:pPr>
      <w:r w:rsidRPr="0079458B">
        <w:rPr>
          <w:rFonts w:asciiTheme="minorHAnsi" w:hAnsiTheme="minorHAnsi" w:cstheme="minorHAnsi"/>
        </w:rPr>
        <w:t xml:space="preserve">d. </w:t>
      </w:r>
      <w:r w:rsidRPr="0079458B">
        <w:rPr>
          <w:rFonts w:asciiTheme="minorHAnsi" w:hAnsiTheme="minorHAnsi" w:cstheme="minorHAnsi"/>
        </w:rPr>
        <w:tab/>
        <w:t xml:space="preserve">Bijdrage leveren aan </w:t>
      </w:r>
      <w:r w:rsidR="00C42F8A" w:rsidRPr="0079458B">
        <w:rPr>
          <w:rFonts w:asciiTheme="minorHAnsi" w:hAnsiTheme="minorHAnsi" w:cstheme="minorHAnsi"/>
        </w:rPr>
        <w:t>de</w:t>
      </w:r>
      <w:r w:rsidRPr="0079458B">
        <w:rPr>
          <w:rFonts w:asciiTheme="minorHAnsi" w:hAnsiTheme="minorHAnsi" w:cstheme="minorHAnsi"/>
        </w:rPr>
        <w:t xml:space="preserve"> k</w:t>
      </w:r>
      <w:r w:rsidR="000A25EA" w:rsidRPr="0079458B">
        <w:rPr>
          <w:rFonts w:asciiTheme="minorHAnsi" w:hAnsiTheme="minorHAnsi" w:cstheme="minorHAnsi"/>
        </w:rPr>
        <w:t xml:space="preserve">waliteitsverbetering van het handelen van </w:t>
      </w:r>
      <w:r w:rsidR="00887AFE">
        <w:rPr>
          <w:rFonts w:asciiTheme="minorHAnsi" w:hAnsiTheme="minorHAnsi" w:cstheme="minorHAnsi"/>
        </w:rPr>
        <w:t>NVAGT</w:t>
      </w:r>
      <w:r w:rsidR="00C42F8A" w:rsidRPr="0079458B">
        <w:rPr>
          <w:rFonts w:asciiTheme="minorHAnsi" w:hAnsiTheme="minorHAnsi" w:cstheme="minorHAnsi"/>
        </w:rPr>
        <w:t>-</w:t>
      </w:r>
      <w:r w:rsidR="000A25EA" w:rsidRPr="0079458B">
        <w:rPr>
          <w:rFonts w:asciiTheme="minorHAnsi" w:hAnsiTheme="minorHAnsi" w:cstheme="minorHAnsi"/>
        </w:rPr>
        <w:t>leden</w:t>
      </w:r>
      <w:r w:rsidRPr="0079458B">
        <w:rPr>
          <w:rFonts w:asciiTheme="minorHAnsi" w:hAnsiTheme="minorHAnsi" w:cstheme="minorHAnsi"/>
        </w:rPr>
        <w:t>, in structurele zin.</w:t>
      </w:r>
    </w:p>
    <w:p w14:paraId="19584110" w14:textId="305D1EA8" w:rsidR="00057A22" w:rsidRPr="003542D7" w:rsidRDefault="00DC35BD" w:rsidP="00057A22">
      <w:pPr>
        <w:outlineLvl w:val="0"/>
        <w:rPr>
          <w:rFonts w:asciiTheme="minorHAnsi" w:hAnsiTheme="minorHAnsi" w:cstheme="minorHAnsi"/>
          <w:b/>
        </w:rPr>
      </w:pPr>
      <w:r>
        <w:rPr>
          <w:rFonts w:asciiTheme="minorHAnsi" w:hAnsiTheme="minorHAnsi" w:cstheme="minorHAnsi"/>
        </w:rPr>
        <w:br/>
      </w:r>
      <w:r w:rsidR="0079458B">
        <w:rPr>
          <w:rFonts w:asciiTheme="minorHAnsi" w:hAnsiTheme="minorHAnsi" w:cstheme="minorHAnsi"/>
        </w:rPr>
        <w:br/>
      </w:r>
      <w:r w:rsidR="00057A22" w:rsidRPr="003542D7">
        <w:rPr>
          <w:rFonts w:asciiTheme="minorHAnsi" w:hAnsiTheme="minorHAnsi" w:cstheme="minorHAnsi"/>
          <w:b/>
        </w:rPr>
        <w:t xml:space="preserve">Artikel 3 </w:t>
      </w:r>
    </w:p>
    <w:p w14:paraId="69C4C75F" w14:textId="77777777" w:rsidR="00057A22" w:rsidRPr="003542D7" w:rsidRDefault="00057A22" w:rsidP="00057A22">
      <w:pPr>
        <w:outlineLvl w:val="0"/>
        <w:rPr>
          <w:rFonts w:asciiTheme="minorHAnsi" w:hAnsiTheme="minorHAnsi" w:cstheme="minorHAnsi"/>
          <w:b/>
        </w:rPr>
      </w:pPr>
      <w:r w:rsidRPr="003542D7">
        <w:rPr>
          <w:rFonts w:asciiTheme="minorHAnsi" w:hAnsiTheme="minorHAnsi" w:cstheme="minorHAnsi"/>
          <w:b/>
        </w:rPr>
        <w:t>Uitgangspunten klachtenregeling</w:t>
      </w:r>
    </w:p>
    <w:p w14:paraId="3D216912" w14:textId="77777777" w:rsidR="00057A22" w:rsidRPr="003542D7" w:rsidRDefault="00057A22" w:rsidP="00057A22">
      <w:pPr>
        <w:rPr>
          <w:rFonts w:asciiTheme="minorHAnsi" w:hAnsiTheme="minorHAnsi" w:cstheme="minorHAnsi"/>
          <w:b/>
        </w:rPr>
      </w:pPr>
    </w:p>
    <w:p w14:paraId="45C89E0C" w14:textId="2062F85A" w:rsidR="00057A22" w:rsidRPr="00964281" w:rsidRDefault="00057A22" w:rsidP="00057A22">
      <w:pPr>
        <w:ind w:left="709" w:hanging="709"/>
        <w:outlineLvl w:val="0"/>
        <w:rPr>
          <w:rFonts w:asciiTheme="minorHAnsi" w:hAnsiTheme="minorHAnsi" w:cstheme="minorHAnsi"/>
        </w:rPr>
      </w:pPr>
      <w:r w:rsidRPr="00964281">
        <w:rPr>
          <w:rFonts w:asciiTheme="minorHAnsi" w:hAnsiTheme="minorHAnsi" w:cstheme="minorHAnsi"/>
        </w:rPr>
        <w:t>De klachtenregeling heeft als uitgangspunten:</w:t>
      </w:r>
    </w:p>
    <w:p w14:paraId="3C640947" w14:textId="48E111E7" w:rsidR="00057A22" w:rsidRDefault="00057A22" w:rsidP="00DC35BD">
      <w:pPr>
        <w:pStyle w:val="Lijstalinea"/>
        <w:numPr>
          <w:ilvl w:val="0"/>
          <w:numId w:val="39"/>
        </w:numPr>
        <w:ind w:left="426" w:hanging="426"/>
        <w:rPr>
          <w:rFonts w:cstheme="minorHAnsi"/>
          <w:sz w:val="24"/>
          <w:szCs w:val="24"/>
        </w:rPr>
      </w:pPr>
      <w:r w:rsidRPr="007B6EDE">
        <w:rPr>
          <w:rFonts w:cstheme="minorHAnsi"/>
          <w:sz w:val="24"/>
          <w:szCs w:val="24"/>
        </w:rPr>
        <w:t xml:space="preserve">Laagdrempelige en toegankelijke </w:t>
      </w:r>
      <w:r w:rsidR="00F13EAD">
        <w:rPr>
          <w:rFonts w:cstheme="minorHAnsi"/>
          <w:sz w:val="24"/>
          <w:szCs w:val="24"/>
        </w:rPr>
        <w:t>klachtbehandeling</w:t>
      </w:r>
      <w:r w:rsidRPr="007B6EDE">
        <w:rPr>
          <w:rFonts w:cstheme="minorHAnsi"/>
          <w:sz w:val="24"/>
          <w:szCs w:val="24"/>
        </w:rPr>
        <w:t xml:space="preserve"> om tot bespreking, oplossing en/of beo</w:t>
      </w:r>
      <w:r w:rsidR="0079458B">
        <w:rPr>
          <w:rFonts w:cstheme="minorHAnsi"/>
          <w:sz w:val="24"/>
          <w:szCs w:val="24"/>
        </w:rPr>
        <w:t>ordeling van de klacht te komen;</w:t>
      </w:r>
    </w:p>
    <w:p w14:paraId="64C4B73E" w14:textId="0D482939" w:rsidR="00057A22" w:rsidRDefault="00F13EAD" w:rsidP="00DC35BD">
      <w:pPr>
        <w:pStyle w:val="Lijstalinea"/>
        <w:numPr>
          <w:ilvl w:val="0"/>
          <w:numId w:val="39"/>
        </w:numPr>
        <w:ind w:left="426" w:hanging="426"/>
        <w:rPr>
          <w:rFonts w:cstheme="minorHAnsi"/>
          <w:sz w:val="24"/>
          <w:szCs w:val="24"/>
        </w:rPr>
      </w:pPr>
      <w:r>
        <w:rPr>
          <w:rFonts w:cstheme="minorHAnsi"/>
          <w:sz w:val="24"/>
          <w:szCs w:val="24"/>
        </w:rPr>
        <w:t>Het b</w:t>
      </w:r>
      <w:r w:rsidR="00057A22" w:rsidRPr="00964281">
        <w:rPr>
          <w:rFonts w:cstheme="minorHAnsi"/>
          <w:sz w:val="24"/>
          <w:szCs w:val="24"/>
        </w:rPr>
        <w:t>evorderen van de mogelijkheden om klachten snel en binnen de directe relatie</w:t>
      </w:r>
      <w:r>
        <w:rPr>
          <w:rFonts w:cstheme="minorHAnsi"/>
          <w:sz w:val="24"/>
          <w:szCs w:val="24"/>
        </w:rPr>
        <w:t xml:space="preserve"> tussen </w:t>
      </w:r>
      <w:r w:rsidR="00057A22" w:rsidRPr="00964281">
        <w:rPr>
          <w:rFonts w:cstheme="minorHAnsi"/>
          <w:sz w:val="24"/>
          <w:szCs w:val="24"/>
        </w:rPr>
        <w:t xml:space="preserve">klager en het </w:t>
      </w:r>
      <w:r w:rsidR="00887AFE">
        <w:rPr>
          <w:rFonts w:cstheme="minorHAnsi"/>
          <w:sz w:val="24"/>
          <w:szCs w:val="24"/>
        </w:rPr>
        <w:t>NVAGT</w:t>
      </w:r>
      <w:r w:rsidR="00057A22" w:rsidRPr="00964281">
        <w:rPr>
          <w:rFonts w:cstheme="minorHAnsi"/>
          <w:sz w:val="24"/>
          <w:szCs w:val="24"/>
        </w:rPr>
        <w:t>-lid te bespre</w:t>
      </w:r>
      <w:r w:rsidR="0079458B">
        <w:rPr>
          <w:rFonts w:cstheme="minorHAnsi"/>
          <w:sz w:val="24"/>
          <w:szCs w:val="24"/>
        </w:rPr>
        <w:t>ken en zo mogelijk op te lossen;</w:t>
      </w:r>
    </w:p>
    <w:p w14:paraId="69B6A62E" w14:textId="762B33E9" w:rsidR="00057A22" w:rsidRDefault="00057A22" w:rsidP="00DC35BD">
      <w:pPr>
        <w:pStyle w:val="Lijstalinea"/>
        <w:numPr>
          <w:ilvl w:val="0"/>
          <w:numId w:val="39"/>
        </w:numPr>
        <w:ind w:left="426" w:hanging="426"/>
        <w:rPr>
          <w:rFonts w:cstheme="minorHAnsi"/>
          <w:sz w:val="24"/>
          <w:szCs w:val="24"/>
        </w:rPr>
      </w:pPr>
      <w:r w:rsidRPr="00964281">
        <w:rPr>
          <w:rFonts w:cstheme="minorHAnsi"/>
          <w:sz w:val="24"/>
          <w:szCs w:val="24"/>
        </w:rPr>
        <w:t>Onafhankelijke en onpartijdige bemiddeli</w:t>
      </w:r>
      <w:r w:rsidR="0079458B">
        <w:rPr>
          <w:rFonts w:cstheme="minorHAnsi"/>
          <w:sz w:val="24"/>
          <w:szCs w:val="24"/>
        </w:rPr>
        <w:t>ng en behandeling van de klacht;</w:t>
      </w:r>
    </w:p>
    <w:p w14:paraId="1F1218B1" w14:textId="4FE41479" w:rsidR="00057A22" w:rsidRDefault="00057A22" w:rsidP="00DC35BD">
      <w:pPr>
        <w:pStyle w:val="Lijstalinea"/>
        <w:numPr>
          <w:ilvl w:val="0"/>
          <w:numId w:val="39"/>
        </w:numPr>
        <w:ind w:left="426" w:hanging="426"/>
        <w:rPr>
          <w:rFonts w:cstheme="minorHAnsi"/>
          <w:sz w:val="24"/>
          <w:szCs w:val="24"/>
        </w:rPr>
      </w:pPr>
      <w:r w:rsidRPr="00964281">
        <w:rPr>
          <w:rFonts w:cstheme="minorHAnsi"/>
          <w:sz w:val="24"/>
          <w:szCs w:val="24"/>
        </w:rPr>
        <w:t>Afhandeling van de klacht op basis van ho</w:t>
      </w:r>
      <w:r w:rsidR="0079458B">
        <w:rPr>
          <w:rFonts w:cstheme="minorHAnsi"/>
          <w:sz w:val="24"/>
          <w:szCs w:val="24"/>
        </w:rPr>
        <w:t>or en wederhoor;</w:t>
      </w:r>
    </w:p>
    <w:p w14:paraId="1449F9F2" w14:textId="37768182" w:rsidR="00057A22" w:rsidRDefault="00F13EAD" w:rsidP="00DC35BD">
      <w:pPr>
        <w:pStyle w:val="Lijstalinea"/>
        <w:numPr>
          <w:ilvl w:val="0"/>
          <w:numId w:val="39"/>
        </w:numPr>
        <w:ind w:left="426" w:hanging="426"/>
        <w:rPr>
          <w:rFonts w:cstheme="minorHAnsi"/>
          <w:sz w:val="24"/>
          <w:szCs w:val="24"/>
        </w:rPr>
      </w:pPr>
      <w:r>
        <w:rPr>
          <w:rFonts w:cstheme="minorHAnsi"/>
          <w:sz w:val="24"/>
          <w:szCs w:val="24"/>
        </w:rPr>
        <w:t>Het r</w:t>
      </w:r>
      <w:r w:rsidR="00057A22" w:rsidRPr="00964281">
        <w:rPr>
          <w:rFonts w:cstheme="minorHAnsi"/>
          <w:sz w:val="24"/>
          <w:szCs w:val="24"/>
        </w:rPr>
        <w:t xml:space="preserve">especteren van de beleving van de klager en het zelfstandig klachtrecht van de </w:t>
      </w:r>
      <w:r w:rsidR="00057A22">
        <w:rPr>
          <w:rFonts w:cstheme="minorHAnsi"/>
          <w:sz w:val="24"/>
          <w:szCs w:val="24"/>
        </w:rPr>
        <w:t>k</w:t>
      </w:r>
      <w:r w:rsidR="0079458B">
        <w:rPr>
          <w:rFonts w:cstheme="minorHAnsi"/>
          <w:sz w:val="24"/>
          <w:szCs w:val="24"/>
        </w:rPr>
        <w:t>lager;</w:t>
      </w:r>
    </w:p>
    <w:p w14:paraId="750682DE" w14:textId="633D3BA2" w:rsidR="00057A22" w:rsidRDefault="00F13EAD" w:rsidP="00DC35BD">
      <w:pPr>
        <w:pStyle w:val="Lijstalinea"/>
        <w:numPr>
          <w:ilvl w:val="0"/>
          <w:numId w:val="39"/>
        </w:numPr>
        <w:ind w:left="426" w:hanging="426"/>
        <w:rPr>
          <w:rFonts w:cstheme="minorHAnsi"/>
          <w:sz w:val="24"/>
          <w:szCs w:val="24"/>
        </w:rPr>
      </w:pPr>
      <w:r>
        <w:rPr>
          <w:rFonts w:cstheme="minorHAnsi"/>
          <w:sz w:val="24"/>
          <w:szCs w:val="24"/>
        </w:rPr>
        <w:t>Het r</w:t>
      </w:r>
      <w:r w:rsidR="00057A22" w:rsidRPr="00964281">
        <w:rPr>
          <w:rFonts w:cstheme="minorHAnsi"/>
          <w:sz w:val="24"/>
          <w:szCs w:val="24"/>
        </w:rPr>
        <w:t xml:space="preserve">especteren van de eigen professionele verantwoordelijkheid van het </w:t>
      </w:r>
      <w:r w:rsidR="00887AFE">
        <w:rPr>
          <w:rFonts w:cstheme="minorHAnsi"/>
          <w:sz w:val="24"/>
          <w:szCs w:val="24"/>
        </w:rPr>
        <w:t>NVAGT</w:t>
      </w:r>
      <w:r w:rsidR="00057A22" w:rsidRPr="00964281">
        <w:rPr>
          <w:rFonts w:cstheme="minorHAnsi"/>
          <w:sz w:val="24"/>
          <w:szCs w:val="24"/>
        </w:rPr>
        <w:t xml:space="preserve">-lid en de </w:t>
      </w:r>
      <w:r w:rsidR="00057A22" w:rsidRPr="00964281">
        <w:rPr>
          <w:rFonts w:cstheme="minorHAnsi"/>
          <w:sz w:val="24"/>
          <w:szCs w:val="24"/>
        </w:rPr>
        <w:br/>
      </w:r>
      <w:r w:rsidR="00057A22">
        <w:rPr>
          <w:rFonts w:cstheme="minorHAnsi"/>
          <w:sz w:val="24"/>
          <w:szCs w:val="24"/>
        </w:rPr>
        <w:t>v</w:t>
      </w:r>
      <w:r w:rsidR="0079458B">
        <w:rPr>
          <w:rFonts w:cstheme="minorHAnsi"/>
          <w:sz w:val="24"/>
          <w:szCs w:val="24"/>
        </w:rPr>
        <w:t>oor deze werkzame personen;</w:t>
      </w:r>
    </w:p>
    <w:p w14:paraId="02188B8B" w14:textId="22228727" w:rsidR="00DC35BD" w:rsidRPr="0032018F" w:rsidRDefault="00F13EAD" w:rsidP="00533B01">
      <w:pPr>
        <w:pStyle w:val="Lijstalinea"/>
        <w:numPr>
          <w:ilvl w:val="0"/>
          <w:numId w:val="39"/>
        </w:numPr>
        <w:ind w:left="426" w:hanging="426"/>
        <w:outlineLvl w:val="0"/>
        <w:rPr>
          <w:rFonts w:ascii="Arial" w:hAnsi="Arial" w:cs="Arial"/>
          <w:b/>
          <w:sz w:val="20"/>
          <w:szCs w:val="20"/>
        </w:rPr>
      </w:pPr>
      <w:r>
        <w:rPr>
          <w:rFonts w:cstheme="minorHAnsi"/>
          <w:sz w:val="24"/>
          <w:szCs w:val="24"/>
        </w:rPr>
        <w:t>Het r</w:t>
      </w:r>
      <w:r w:rsidR="00057A22" w:rsidRPr="0079458B">
        <w:rPr>
          <w:rFonts w:cstheme="minorHAnsi"/>
          <w:sz w:val="24"/>
          <w:szCs w:val="24"/>
        </w:rPr>
        <w:t xml:space="preserve">especteren van de privacy van cliënt, klager, beklaagde, het </w:t>
      </w:r>
      <w:r w:rsidR="00887AFE">
        <w:rPr>
          <w:rFonts w:cstheme="minorHAnsi"/>
          <w:sz w:val="24"/>
          <w:szCs w:val="24"/>
        </w:rPr>
        <w:t>NVAGT</w:t>
      </w:r>
      <w:r w:rsidR="00057A22" w:rsidRPr="0079458B">
        <w:rPr>
          <w:rFonts w:cstheme="minorHAnsi"/>
          <w:sz w:val="24"/>
          <w:szCs w:val="24"/>
        </w:rPr>
        <w:t xml:space="preserve">-lid en zijn praktijk en andere bij de klachtafhandeling betrokkenen; dit conform de relevante </w:t>
      </w:r>
      <w:r w:rsidR="00057A22" w:rsidRPr="0079458B">
        <w:rPr>
          <w:rFonts w:cstheme="minorHAnsi"/>
          <w:sz w:val="24"/>
          <w:szCs w:val="24"/>
        </w:rPr>
        <w:lastRenderedPageBreak/>
        <w:t>wettelijke bepalingen en voor zover dit niet leidt tot inperking van het klachtrecht van de conform de wet en conform deze regeling.</w:t>
      </w:r>
    </w:p>
    <w:p w14:paraId="2ABA577D" w14:textId="3E028797" w:rsidR="00533B01" w:rsidRPr="0079458B" w:rsidRDefault="00533B01" w:rsidP="00533B01">
      <w:pPr>
        <w:outlineLvl w:val="0"/>
        <w:rPr>
          <w:rFonts w:asciiTheme="minorHAnsi" w:hAnsiTheme="minorHAnsi" w:cstheme="minorHAnsi"/>
          <w:b/>
        </w:rPr>
      </w:pPr>
      <w:r w:rsidRPr="0079458B">
        <w:rPr>
          <w:rFonts w:asciiTheme="minorHAnsi" w:hAnsiTheme="minorHAnsi" w:cstheme="minorHAnsi"/>
          <w:b/>
        </w:rPr>
        <w:t>TOEGANG TOT EN ORGANISATIE VAN DE KLACHTENREGELING</w:t>
      </w:r>
    </w:p>
    <w:p w14:paraId="49BB3173" w14:textId="77777777" w:rsidR="00533B01" w:rsidRPr="0079458B" w:rsidRDefault="00533B01" w:rsidP="00533B01">
      <w:pPr>
        <w:outlineLvl w:val="0"/>
        <w:rPr>
          <w:rFonts w:asciiTheme="minorHAnsi" w:hAnsiTheme="minorHAnsi" w:cstheme="minorHAnsi"/>
          <w:b/>
        </w:rPr>
      </w:pPr>
    </w:p>
    <w:p w14:paraId="2D64D6DB" w14:textId="77777777" w:rsidR="00533B01" w:rsidRPr="0079458B" w:rsidRDefault="00533B01" w:rsidP="00533B01">
      <w:pPr>
        <w:outlineLvl w:val="0"/>
        <w:rPr>
          <w:rFonts w:asciiTheme="minorHAnsi" w:hAnsiTheme="minorHAnsi" w:cstheme="minorHAnsi"/>
          <w:b/>
        </w:rPr>
      </w:pPr>
      <w:r w:rsidRPr="0079458B">
        <w:rPr>
          <w:rFonts w:asciiTheme="minorHAnsi" w:hAnsiTheme="minorHAnsi" w:cstheme="minorHAnsi"/>
          <w:b/>
        </w:rPr>
        <w:t>Artikel 4</w:t>
      </w:r>
    </w:p>
    <w:p w14:paraId="10934D61" w14:textId="77777777" w:rsidR="00533B01" w:rsidRPr="0079458B" w:rsidRDefault="00533B01" w:rsidP="00533B01">
      <w:pPr>
        <w:outlineLvl w:val="0"/>
        <w:rPr>
          <w:rFonts w:asciiTheme="minorHAnsi" w:hAnsiTheme="minorHAnsi" w:cstheme="minorHAnsi"/>
          <w:b/>
        </w:rPr>
      </w:pPr>
      <w:r w:rsidRPr="0079458B">
        <w:rPr>
          <w:rFonts w:asciiTheme="minorHAnsi" w:hAnsiTheme="minorHAnsi" w:cstheme="minorHAnsi"/>
          <w:b/>
        </w:rPr>
        <w:t>Bekendmaking en facilitering klachtenregeling</w:t>
      </w:r>
    </w:p>
    <w:p w14:paraId="7E0C3017" w14:textId="77777777" w:rsidR="00533B01" w:rsidRPr="0079458B" w:rsidRDefault="00533B01" w:rsidP="00533B01">
      <w:pPr>
        <w:rPr>
          <w:rFonts w:asciiTheme="minorHAnsi" w:hAnsiTheme="minorHAnsi" w:cstheme="minorHAnsi"/>
          <w:b/>
        </w:rPr>
      </w:pPr>
    </w:p>
    <w:p w14:paraId="349DE8DA" w14:textId="36A11A39" w:rsidR="00533B01" w:rsidRPr="0079458B" w:rsidRDefault="00533B01" w:rsidP="0079458B">
      <w:pPr>
        <w:ind w:left="705" w:hanging="705"/>
        <w:rPr>
          <w:rFonts w:asciiTheme="minorHAnsi" w:hAnsiTheme="minorHAnsi" w:cstheme="minorHAnsi"/>
          <w:color w:val="000000" w:themeColor="text1"/>
        </w:rPr>
      </w:pPr>
      <w:r w:rsidRPr="0079458B">
        <w:rPr>
          <w:rFonts w:asciiTheme="minorHAnsi" w:hAnsiTheme="minorHAnsi" w:cstheme="minorHAnsi"/>
        </w:rPr>
        <w:t>4.1.</w:t>
      </w:r>
      <w:r w:rsidRPr="0079458B">
        <w:rPr>
          <w:rFonts w:asciiTheme="minorHAnsi" w:hAnsiTheme="minorHAnsi" w:cstheme="minorHAnsi"/>
        </w:rPr>
        <w:tab/>
      </w:r>
      <w:r w:rsidR="0065433D" w:rsidRPr="0079458B">
        <w:rPr>
          <w:rFonts w:asciiTheme="minorHAnsi" w:hAnsiTheme="minorHAnsi" w:cstheme="minorHAnsi"/>
        </w:rPr>
        <w:t xml:space="preserve">Het </w:t>
      </w:r>
      <w:r w:rsidR="00887AFE">
        <w:rPr>
          <w:rFonts w:asciiTheme="minorHAnsi" w:hAnsiTheme="minorHAnsi" w:cstheme="minorHAnsi"/>
        </w:rPr>
        <w:t>NVAGT</w:t>
      </w:r>
      <w:r w:rsidR="0065433D" w:rsidRPr="0079458B">
        <w:rPr>
          <w:rFonts w:asciiTheme="minorHAnsi" w:hAnsiTheme="minorHAnsi" w:cstheme="minorHAnsi"/>
        </w:rPr>
        <w:t>-lid</w:t>
      </w:r>
      <w:r w:rsidRPr="0079458B">
        <w:rPr>
          <w:rFonts w:asciiTheme="minorHAnsi" w:hAnsiTheme="minorHAnsi" w:cstheme="minorHAnsi"/>
        </w:rPr>
        <w:t xml:space="preserve"> </w:t>
      </w:r>
      <w:r w:rsidR="004E6E48" w:rsidRPr="0079458B">
        <w:rPr>
          <w:rFonts w:asciiTheme="minorHAnsi" w:hAnsiTheme="minorHAnsi" w:cstheme="minorHAnsi"/>
        </w:rPr>
        <w:t xml:space="preserve">c.q. </w:t>
      </w:r>
      <w:r w:rsidR="00DD51B9" w:rsidRPr="0079458B">
        <w:rPr>
          <w:rFonts w:asciiTheme="minorHAnsi" w:hAnsiTheme="minorHAnsi" w:cstheme="minorHAnsi"/>
        </w:rPr>
        <w:t xml:space="preserve">dan wel zijn </w:t>
      </w:r>
      <w:r w:rsidR="004E6E48" w:rsidRPr="0079458B">
        <w:rPr>
          <w:rFonts w:asciiTheme="minorHAnsi" w:hAnsiTheme="minorHAnsi" w:cstheme="minorHAnsi"/>
        </w:rPr>
        <w:t>praktijk</w:t>
      </w:r>
      <w:r w:rsidR="0079458B" w:rsidRPr="0079458B">
        <w:rPr>
          <w:rFonts w:asciiTheme="minorHAnsi" w:hAnsiTheme="minorHAnsi" w:cstheme="minorHAnsi"/>
        </w:rPr>
        <w:t>,</w:t>
      </w:r>
      <w:r w:rsidR="004E6E48" w:rsidRPr="0079458B">
        <w:rPr>
          <w:rFonts w:asciiTheme="minorHAnsi" w:hAnsiTheme="minorHAnsi" w:cstheme="minorHAnsi"/>
        </w:rPr>
        <w:t xml:space="preserve"> </w:t>
      </w:r>
      <w:r w:rsidR="005742F3" w:rsidRPr="0079458B">
        <w:rPr>
          <w:rFonts w:asciiTheme="minorHAnsi" w:hAnsiTheme="minorHAnsi" w:cstheme="minorHAnsi"/>
        </w:rPr>
        <w:t xml:space="preserve">draagt zorg voor </w:t>
      </w:r>
      <w:r w:rsidRPr="0079458B">
        <w:rPr>
          <w:rFonts w:asciiTheme="minorHAnsi" w:hAnsiTheme="minorHAnsi" w:cstheme="minorHAnsi"/>
        </w:rPr>
        <w:t>bekendmaking van de klachtenregeling aan cliënten</w:t>
      </w:r>
      <w:r w:rsidR="0079458B" w:rsidRPr="0079458B">
        <w:rPr>
          <w:rFonts w:asciiTheme="minorHAnsi" w:hAnsiTheme="minorHAnsi" w:cstheme="minorHAnsi"/>
        </w:rPr>
        <w:t xml:space="preserve"> </w:t>
      </w:r>
      <w:r w:rsidR="00057A22" w:rsidRPr="0079458B">
        <w:rPr>
          <w:rFonts w:asciiTheme="minorHAnsi" w:hAnsiTheme="minorHAnsi" w:cstheme="minorHAnsi"/>
          <w:color w:val="000000" w:themeColor="text1"/>
        </w:rPr>
        <w:t>onder andere door vermelding op de eigen website, of in folders als ook het wijzen op het bestaan van de klachtenregeling in geval van een klacht.</w:t>
      </w:r>
      <w:r w:rsidR="00D330A3" w:rsidRPr="0079458B">
        <w:rPr>
          <w:rFonts w:asciiTheme="minorHAnsi" w:hAnsiTheme="minorHAnsi" w:cstheme="minorHAnsi"/>
        </w:rPr>
        <w:br/>
      </w:r>
    </w:p>
    <w:p w14:paraId="28FACED6" w14:textId="5A9C5CF3" w:rsidR="00533B01" w:rsidRPr="0079458B" w:rsidRDefault="00533B01" w:rsidP="00533B01">
      <w:pPr>
        <w:numPr>
          <w:ilvl w:val="1"/>
          <w:numId w:val="0"/>
        </w:numPr>
        <w:tabs>
          <w:tab w:val="num" w:pos="420"/>
        </w:tabs>
        <w:ind w:left="705" w:hanging="705"/>
        <w:rPr>
          <w:rFonts w:asciiTheme="minorHAnsi" w:hAnsiTheme="minorHAnsi" w:cstheme="minorHAnsi"/>
        </w:rPr>
      </w:pPr>
      <w:r w:rsidRPr="0079458B">
        <w:rPr>
          <w:rFonts w:asciiTheme="minorHAnsi" w:hAnsiTheme="minorHAnsi" w:cstheme="minorHAnsi"/>
        </w:rPr>
        <w:t>4.2.</w:t>
      </w:r>
      <w:r w:rsidRPr="0079458B">
        <w:rPr>
          <w:rFonts w:asciiTheme="minorHAnsi" w:hAnsiTheme="minorHAnsi" w:cstheme="minorHAnsi"/>
        </w:rPr>
        <w:tab/>
      </w:r>
      <w:r w:rsidRPr="0079458B">
        <w:rPr>
          <w:rFonts w:asciiTheme="minorHAnsi" w:hAnsiTheme="minorHAnsi" w:cstheme="minorHAnsi"/>
        </w:rPr>
        <w:tab/>
      </w:r>
      <w:r w:rsidR="005742F3" w:rsidRPr="0079458B">
        <w:rPr>
          <w:rFonts w:asciiTheme="minorHAnsi" w:hAnsiTheme="minorHAnsi" w:cstheme="minorHAnsi"/>
        </w:rPr>
        <w:t xml:space="preserve">In geval van </w:t>
      </w:r>
      <w:r w:rsidRPr="0079458B">
        <w:rPr>
          <w:rFonts w:asciiTheme="minorHAnsi" w:hAnsiTheme="minorHAnsi" w:cstheme="minorHAnsi"/>
        </w:rPr>
        <w:t xml:space="preserve">medewerkers </w:t>
      </w:r>
      <w:r w:rsidR="005742F3" w:rsidRPr="0079458B">
        <w:rPr>
          <w:rFonts w:asciiTheme="minorHAnsi" w:hAnsiTheme="minorHAnsi" w:cstheme="minorHAnsi"/>
        </w:rPr>
        <w:t>zorgt</w:t>
      </w:r>
      <w:r w:rsidR="008B1AC3" w:rsidRPr="0079458B">
        <w:rPr>
          <w:rFonts w:asciiTheme="minorHAnsi" w:hAnsiTheme="minorHAnsi" w:cstheme="minorHAnsi"/>
        </w:rPr>
        <w:t xml:space="preserve"> het</w:t>
      </w:r>
      <w:r w:rsidR="005742F3" w:rsidRPr="0079458B">
        <w:rPr>
          <w:rFonts w:asciiTheme="minorHAnsi" w:hAnsiTheme="minorHAnsi" w:cstheme="minorHAnsi"/>
        </w:rPr>
        <w:t xml:space="preserve"> </w:t>
      </w:r>
      <w:r w:rsidR="00887AFE">
        <w:rPr>
          <w:rFonts w:asciiTheme="minorHAnsi" w:hAnsiTheme="minorHAnsi" w:cstheme="minorHAnsi"/>
        </w:rPr>
        <w:t>NVAGT</w:t>
      </w:r>
      <w:r w:rsidR="005742F3" w:rsidRPr="0079458B">
        <w:rPr>
          <w:rFonts w:asciiTheme="minorHAnsi" w:hAnsiTheme="minorHAnsi" w:cstheme="minorHAnsi"/>
        </w:rPr>
        <w:t xml:space="preserve">-lid ervoor </w:t>
      </w:r>
      <w:r w:rsidRPr="0079458B">
        <w:rPr>
          <w:rFonts w:asciiTheme="minorHAnsi" w:hAnsiTheme="minorHAnsi" w:cstheme="minorHAnsi"/>
        </w:rPr>
        <w:t>dat zij bekend zijn met de klachtenregeling voor cliënten en met de mogelijkheid om ingeval van onvrede de diensten van de klachtenfunctionaris in te roepen.</w:t>
      </w:r>
      <w:r w:rsidR="00D330A3" w:rsidRPr="0079458B">
        <w:rPr>
          <w:rFonts w:asciiTheme="minorHAnsi" w:hAnsiTheme="minorHAnsi" w:cstheme="minorHAnsi"/>
        </w:rPr>
        <w:br/>
      </w:r>
    </w:p>
    <w:p w14:paraId="38DDA0D7" w14:textId="08D2B1A1" w:rsidR="00533B01" w:rsidRPr="0079458B" w:rsidRDefault="00533B01" w:rsidP="00533B01">
      <w:pPr>
        <w:numPr>
          <w:ilvl w:val="1"/>
          <w:numId w:val="0"/>
        </w:numPr>
        <w:tabs>
          <w:tab w:val="num" w:pos="420"/>
        </w:tabs>
        <w:ind w:left="705" w:hanging="705"/>
        <w:rPr>
          <w:rFonts w:asciiTheme="minorHAnsi" w:hAnsiTheme="minorHAnsi" w:cstheme="minorHAnsi"/>
        </w:rPr>
      </w:pPr>
      <w:r w:rsidRPr="0079458B">
        <w:rPr>
          <w:rFonts w:asciiTheme="minorHAnsi" w:hAnsiTheme="minorHAnsi" w:cstheme="minorHAnsi"/>
        </w:rPr>
        <w:t>4.3.</w:t>
      </w:r>
      <w:r w:rsidRPr="0079458B">
        <w:rPr>
          <w:rFonts w:asciiTheme="minorHAnsi" w:hAnsiTheme="minorHAnsi" w:cstheme="minorHAnsi"/>
        </w:rPr>
        <w:tab/>
      </w:r>
      <w:r w:rsidRPr="0079458B">
        <w:rPr>
          <w:rFonts w:asciiTheme="minorHAnsi" w:hAnsiTheme="minorHAnsi" w:cstheme="minorHAnsi"/>
        </w:rPr>
        <w:tab/>
      </w:r>
      <w:r w:rsidR="008B1AC3" w:rsidRPr="0079458B">
        <w:rPr>
          <w:rFonts w:asciiTheme="minorHAnsi" w:hAnsiTheme="minorHAnsi" w:cstheme="minorHAnsi"/>
        </w:rPr>
        <w:t>De</w:t>
      </w:r>
      <w:r w:rsidR="005742F3" w:rsidRPr="0079458B">
        <w:rPr>
          <w:rFonts w:asciiTheme="minorHAnsi" w:hAnsiTheme="minorHAnsi" w:cstheme="minorHAnsi"/>
        </w:rPr>
        <w:t xml:space="preserve"> </w:t>
      </w:r>
      <w:r w:rsidR="00887AFE">
        <w:rPr>
          <w:rFonts w:asciiTheme="minorHAnsi" w:hAnsiTheme="minorHAnsi" w:cstheme="minorHAnsi"/>
        </w:rPr>
        <w:t>NVAGT</w:t>
      </w:r>
      <w:r w:rsidR="005742F3" w:rsidRPr="0079458B">
        <w:rPr>
          <w:rFonts w:asciiTheme="minorHAnsi" w:hAnsiTheme="minorHAnsi" w:cstheme="minorHAnsi"/>
        </w:rPr>
        <w:t xml:space="preserve"> </w:t>
      </w:r>
      <w:r w:rsidR="0065433D" w:rsidRPr="0079458B">
        <w:rPr>
          <w:rFonts w:asciiTheme="minorHAnsi" w:hAnsiTheme="minorHAnsi" w:cstheme="minorHAnsi"/>
        </w:rPr>
        <w:t>voorzie</w:t>
      </w:r>
      <w:r w:rsidR="005742F3" w:rsidRPr="0079458B">
        <w:rPr>
          <w:rFonts w:asciiTheme="minorHAnsi" w:hAnsiTheme="minorHAnsi" w:cstheme="minorHAnsi"/>
        </w:rPr>
        <w:t>t</w:t>
      </w:r>
      <w:r w:rsidRPr="0079458B">
        <w:rPr>
          <w:rFonts w:asciiTheme="minorHAnsi" w:hAnsiTheme="minorHAnsi" w:cstheme="minorHAnsi"/>
        </w:rPr>
        <w:t xml:space="preserve"> in de nodige faciliteiten en middelen ten behoeve van het goed doen functioneren van de klachtenregeling.</w:t>
      </w:r>
    </w:p>
    <w:p w14:paraId="29701B51" w14:textId="77777777" w:rsidR="00533B01" w:rsidRPr="00046E34" w:rsidRDefault="00533B01" w:rsidP="00533B01">
      <w:pPr>
        <w:outlineLvl w:val="0"/>
        <w:rPr>
          <w:rFonts w:ascii="Arial" w:hAnsi="Arial" w:cs="Arial"/>
          <w:b/>
          <w:sz w:val="20"/>
          <w:szCs w:val="20"/>
        </w:rPr>
      </w:pPr>
    </w:p>
    <w:p w14:paraId="4CD4C9A4" w14:textId="77777777" w:rsidR="00533B01" w:rsidRPr="00A80BAE" w:rsidRDefault="00D330A3" w:rsidP="00533B01">
      <w:pPr>
        <w:outlineLvl w:val="0"/>
        <w:rPr>
          <w:rFonts w:asciiTheme="minorHAnsi" w:hAnsiTheme="minorHAnsi" w:cstheme="minorHAnsi"/>
          <w:b/>
        </w:rPr>
      </w:pPr>
      <w:r w:rsidRPr="00046E34">
        <w:rPr>
          <w:rFonts w:ascii="Arial" w:hAnsi="Arial" w:cs="Arial"/>
          <w:b/>
          <w:sz w:val="20"/>
          <w:szCs w:val="20"/>
        </w:rPr>
        <w:br/>
      </w:r>
      <w:r w:rsidR="00533B01" w:rsidRPr="00A80BAE">
        <w:rPr>
          <w:rFonts w:asciiTheme="minorHAnsi" w:hAnsiTheme="minorHAnsi" w:cstheme="minorHAnsi"/>
          <w:b/>
        </w:rPr>
        <w:t>Artikel 5</w:t>
      </w:r>
    </w:p>
    <w:p w14:paraId="1A4882E7" w14:textId="25D79804" w:rsidR="00533B01" w:rsidRPr="00A80BAE" w:rsidRDefault="00533B01" w:rsidP="00533B01">
      <w:pPr>
        <w:outlineLvl w:val="0"/>
        <w:rPr>
          <w:rFonts w:asciiTheme="minorHAnsi" w:hAnsiTheme="minorHAnsi" w:cstheme="minorHAnsi"/>
          <w:b/>
        </w:rPr>
      </w:pPr>
      <w:r w:rsidRPr="00A80BAE">
        <w:rPr>
          <w:rFonts w:asciiTheme="minorHAnsi" w:hAnsiTheme="minorHAnsi" w:cstheme="minorHAnsi"/>
          <w:b/>
        </w:rPr>
        <w:t>Klachtrecht cliënten</w:t>
      </w:r>
    </w:p>
    <w:p w14:paraId="6AD2A817" w14:textId="77777777" w:rsidR="00533B01" w:rsidRPr="00A80BAE" w:rsidRDefault="00533B01" w:rsidP="00533B01">
      <w:pPr>
        <w:outlineLvl w:val="0"/>
        <w:rPr>
          <w:rFonts w:asciiTheme="minorHAnsi" w:hAnsiTheme="minorHAnsi" w:cstheme="minorHAnsi"/>
          <w:b/>
        </w:rPr>
      </w:pPr>
    </w:p>
    <w:p w14:paraId="2E8761D5" w14:textId="77F5D5CA" w:rsidR="00533B01" w:rsidRPr="00A80BAE" w:rsidRDefault="00533B01" w:rsidP="00533B01">
      <w:pPr>
        <w:ind w:left="705" w:hanging="705"/>
        <w:outlineLvl w:val="0"/>
        <w:rPr>
          <w:rFonts w:asciiTheme="minorHAnsi" w:hAnsiTheme="minorHAnsi" w:cstheme="minorHAnsi"/>
        </w:rPr>
      </w:pPr>
      <w:r w:rsidRPr="00A80BAE">
        <w:rPr>
          <w:rFonts w:asciiTheme="minorHAnsi" w:hAnsiTheme="minorHAnsi" w:cstheme="minorHAnsi"/>
        </w:rPr>
        <w:t>5.1.</w:t>
      </w:r>
      <w:r w:rsidRPr="00A80BAE">
        <w:rPr>
          <w:rFonts w:asciiTheme="minorHAnsi" w:hAnsiTheme="minorHAnsi" w:cstheme="minorHAnsi"/>
        </w:rPr>
        <w:tab/>
      </w:r>
      <w:r w:rsidR="00B05789" w:rsidRPr="00A80BAE">
        <w:rPr>
          <w:rFonts w:asciiTheme="minorHAnsi" w:hAnsiTheme="minorHAnsi" w:cstheme="minorHAnsi"/>
        </w:rPr>
        <w:t xml:space="preserve"> De klager onder 1 g </w:t>
      </w:r>
      <w:r w:rsidRPr="00A80BAE">
        <w:rPr>
          <w:rFonts w:asciiTheme="minorHAnsi" w:hAnsiTheme="minorHAnsi" w:cstheme="minorHAnsi"/>
        </w:rPr>
        <w:t xml:space="preserve"> heeft het recht om een klacht in te dienen</w:t>
      </w:r>
      <w:r w:rsidR="00DD51B9" w:rsidRPr="00A80BAE">
        <w:rPr>
          <w:rFonts w:asciiTheme="minorHAnsi" w:hAnsiTheme="minorHAnsi" w:cstheme="minorHAnsi"/>
        </w:rPr>
        <w:t xml:space="preserve"> tegen het </w:t>
      </w:r>
      <w:r w:rsidR="00887AFE">
        <w:rPr>
          <w:rFonts w:asciiTheme="minorHAnsi" w:hAnsiTheme="minorHAnsi" w:cstheme="minorHAnsi"/>
        </w:rPr>
        <w:t>NVAGT</w:t>
      </w:r>
      <w:r w:rsidR="00DD51B9" w:rsidRPr="00A80BAE">
        <w:rPr>
          <w:rFonts w:asciiTheme="minorHAnsi" w:hAnsiTheme="minorHAnsi" w:cstheme="minorHAnsi"/>
        </w:rPr>
        <w:t xml:space="preserve">-lid </w:t>
      </w:r>
      <w:r w:rsidRPr="00A80BAE">
        <w:rPr>
          <w:rFonts w:asciiTheme="minorHAnsi" w:hAnsiTheme="minorHAnsi" w:cstheme="minorHAnsi"/>
        </w:rPr>
        <w:t xml:space="preserve">over </w:t>
      </w:r>
      <w:r w:rsidR="00DD51B9" w:rsidRPr="00A80BAE">
        <w:rPr>
          <w:rFonts w:asciiTheme="minorHAnsi" w:hAnsiTheme="minorHAnsi" w:cstheme="minorHAnsi"/>
        </w:rPr>
        <w:t xml:space="preserve">zijn </w:t>
      </w:r>
      <w:r w:rsidRPr="00A80BAE">
        <w:rPr>
          <w:rFonts w:asciiTheme="minorHAnsi" w:hAnsiTheme="minorHAnsi" w:cstheme="minorHAnsi"/>
        </w:rPr>
        <w:t>g</w:t>
      </w:r>
      <w:r w:rsidR="0065433D" w:rsidRPr="00A80BAE">
        <w:rPr>
          <w:rFonts w:asciiTheme="minorHAnsi" w:hAnsiTheme="minorHAnsi" w:cstheme="minorHAnsi"/>
        </w:rPr>
        <w:t>edragingen</w:t>
      </w:r>
      <w:r w:rsidRPr="00A80BAE">
        <w:rPr>
          <w:rFonts w:asciiTheme="minorHAnsi" w:hAnsiTheme="minorHAnsi" w:cstheme="minorHAnsi"/>
        </w:rPr>
        <w:t xml:space="preserve"> </w:t>
      </w:r>
      <w:r w:rsidR="00DD51B9" w:rsidRPr="00A80BAE">
        <w:rPr>
          <w:rFonts w:asciiTheme="minorHAnsi" w:hAnsiTheme="minorHAnsi" w:cstheme="minorHAnsi"/>
        </w:rPr>
        <w:t xml:space="preserve">dan wel die van </w:t>
      </w:r>
      <w:r w:rsidR="000F3922" w:rsidRPr="00A80BAE">
        <w:rPr>
          <w:rFonts w:asciiTheme="minorHAnsi" w:hAnsiTheme="minorHAnsi" w:cstheme="minorHAnsi"/>
        </w:rPr>
        <w:t>v</w:t>
      </w:r>
      <w:r w:rsidR="00DD51B9" w:rsidRPr="00A80BAE">
        <w:rPr>
          <w:rFonts w:asciiTheme="minorHAnsi" w:hAnsiTheme="minorHAnsi" w:cstheme="minorHAnsi"/>
        </w:rPr>
        <w:t>oor het lid werkzame personen, jegens</w:t>
      </w:r>
      <w:r w:rsidR="000046C7" w:rsidRPr="00A80BAE">
        <w:rPr>
          <w:rFonts w:asciiTheme="minorHAnsi" w:hAnsiTheme="minorHAnsi" w:cstheme="minorHAnsi"/>
        </w:rPr>
        <w:t xml:space="preserve"> </w:t>
      </w:r>
      <w:r w:rsidR="00B05789" w:rsidRPr="00A80BAE">
        <w:rPr>
          <w:rFonts w:asciiTheme="minorHAnsi" w:hAnsiTheme="minorHAnsi" w:cstheme="minorHAnsi"/>
        </w:rPr>
        <w:t xml:space="preserve">de </w:t>
      </w:r>
      <w:r w:rsidR="000046C7" w:rsidRPr="00A80BAE">
        <w:rPr>
          <w:rFonts w:asciiTheme="minorHAnsi" w:hAnsiTheme="minorHAnsi" w:cstheme="minorHAnsi"/>
        </w:rPr>
        <w:t>cliënt zelf</w:t>
      </w:r>
      <w:r w:rsidR="00DD51B9" w:rsidRPr="00A80BAE">
        <w:rPr>
          <w:rFonts w:asciiTheme="minorHAnsi" w:hAnsiTheme="minorHAnsi" w:cstheme="minorHAnsi"/>
        </w:rPr>
        <w:t xml:space="preserve"> </w:t>
      </w:r>
      <w:r w:rsidR="0055324E" w:rsidRPr="00A80BAE">
        <w:rPr>
          <w:rFonts w:asciiTheme="minorHAnsi" w:hAnsiTheme="minorHAnsi" w:cstheme="minorHAnsi"/>
        </w:rPr>
        <w:t xml:space="preserve">of zijn vertegenwoordiger. </w:t>
      </w:r>
      <w:r w:rsidR="0079458B" w:rsidRPr="00A80BAE">
        <w:rPr>
          <w:rFonts w:asciiTheme="minorHAnsi" w:hAnsiTheme="minorHAnsi" w:cstheme="minorHAnsi"/>
        </w:rPr>
        <w:br/>
      </w:r>
    </w:p>
    <w:p w14:paraId="7AA9371D" w14:textId="23E631E7" w:rsidR="00A80BAE" w:rsidRPr="004933CA" w:rsidRDefault="00533B01" w:rsidP="004933CA">
      <w:pPr>
        <w:ind w:left="705" w:hanging="705"/>
        <w:outlineLvl w:val="0"/>
        <w:rPr>
          <w:rFonts w:asciiTheme="minorHAnsi" w:hAnsiTheme="minorHAnsi" w:cstheme="minorHAnsi"/>
        </w:rPr>
      </w:pPr>
      <w:r w:rsidRPr="00A80BAE">
        <w:rPr>
          <w:rFonts w:asciiTheme="minorHAnsi" w:hAnsiTheme="minorHAnsi" w:cstheme="minorHAnsi"/>
        </w:rPr>
        <w:t>5.2.</w:t>
      </w:r>
      <w:r w:rsidRPr="00A80BAE">
        <w:rPr>
          <w:rFonts w:asciiTheme="minorHAnsi" w:hAnsiTheme="minorHAnsi" w:cstheme="minorHAnsi"/>
        </w:rPr>
        <w:tab/>
        <w:t>Bij de indiening (en verder afhandeling van de klacht) kan de cliënt zich laten vertegenwoordigen door een door hem aangewezen of gemachtigde persoon.</w:t>
      </w:r>
      <w:r w:rsidR="00D330A3" w:rsidRPr="00A80BAE">
        <w:rPr>
          <w:rFonts w:asciiTheme="minorHAnsi" w:hAnsiTheme="minorHAnsi" w:cstheme="minorHAnsi"/>
        </w:rPr>
        <w:br/>
      </w:r>
    </w:p>
    <w:p w14:paraId="7C565F5E" w14:textId="7B67E7F6" w:rsidR="00533B01" w:rsidRPr="00A80BAE" w:rsidRDefault="00533B01" w:rsidP="00533B01">
      <w:pPr>
        <w:ind w:left="705" w:hanging="705"/>
        <w:outlineLvl w:val="0"/>
        <w:rPr>
          <w:rFonts w:asciiTheme="minorHAnsi" w:hAnsiTheme="minorHAnsi" w:cstheme="minorHAnsi"/>
        </w:rPr>
      </w:pPr>
      <w:r w:rsidRPr="00A80BAE">
        <w:rPr>
          <w:rFonts w:asciiTheme="minorHAnsi" w:hAnsiTheme="minorHAnsi" w:cstheme="minorHAnsi"/>
        </w:rPr>
        <w:t>5.</w:t>
      </w:r>
      <w:r w:rsidR="004933CA">
        <w:rPr>
          <w:rFonts w:asciiTheme="minorHAnsi" w:hAnsiTheme="minorHAnsi" w:cstheme="minorHAnsi"/>
        </w:rPr>
        <w:t>3</w:t>
      </w:r>
      <w:r w:rsidRPr="00A80BAE">
        <w:rPr>
          <w:rFonts w:asciiTheme="minorHAnsi" w:hAnsiTheme="minorHAnsi" w:cstheme="minorHAnsi"/>
        </w:rPr>
        <w:t>.</w:t>
      </w:r>
      <w:r w:rsidRPr="00A80BAE">
        <w:rPr>
          <w:rFonts w:asciiTheme="minorHAnsi" w:hAnsiTheme="minorHAnsi" w:cstheme="minorHAnsi"/>
        </w:rPr>
        <w:tab/>
        <w:t>Een persoon die door</w:t>
      </w:r>
      <w:r w:rsidR="004E6E48" w:rsidRPr="00A80BAE">
        <w:rPr>
          <w:rFonts w:asciiTheme="minorHAnsi" w:hAnsiTheme="minorHAnsi" w:cstheme="minorHAnsi"/>
        </w:rPr>
        <w:t xml:space="preserve"> een</w:t>
      </w:r>
      <w:r w:rsidRPr="00A80BAE">
        <w:rPr>
          <w:rFonts w:asciiTheme="minorHAnsi" w:hAnsiTheme="minorHAnsi" w:cstheme="minorHAnsi"/>
        </w:rPr>
        <w:t xml:space="preserve"> </w:t>
      </w:r>
      <w:r w:rsidR="00887AFE">
        <w:rPr>
          <w:rFonts w:asciiTheme="minorHAnsi" w:hAnsiTheme="minorHAnsi" w:cstheme="minorHAnsi"/>
        </w:rPr>
        <w:t>NVAGT</w:t>
      </w:r>
      <w:r w:rsidR="00AC4F6A" w:rsidRPr="00A80BAE">
        <w:rPr>
          <w:rFonts w:asciiTheme="minorHAnsi" w:hAnsiTheme="minorHAnsi" w:cstheme="minorHAnsi"/>
        </w:rPr>
        <w:t xml:space="preserve">-lid </w:t>
      </w:r>
      <w:r w:rsidRPr="00A80BAE">
        <w:rPr>
          <w:rFonts w:asciiTheme="minorHAnsi" w:hAnsiTheme="minorHAnsi" w:cstheme="minorHAnsi"/>
        </w:rPr>
        <w:t>als vertegenwoordiger van de cliënt wordt geweigerd, heeft het recht om hierover een klacht in te dienen en te laten beoordelen of deze weigering terecht is.</w:t>
      </w:r>
      <w:r w:rsidR="00D330A3" w:rsidRPr="00A80BAE">
        <w:rPr>
          <w:rFonts w:asciiTheme="minorHAnsi" w:hAnsiTheme="minorHAnsi" w:cstheme="minorHAnsi"/>
        </w:rPr>
        <w:br/>
      </w:r>
    </w:p>
    <w:p w14:paraId="6B4A7A10" w14:textId="57BCE8E2" w:rsidR="002E780A" w:rsidRPr="00A80BAE" w:rsidRDefault="00D330A3" w:rsidP="00DC35BD">
      <w:pPr>
        <w:ind w:left="703" w:hanging="703"/>
        <w:outlineLvl w:val="0"/>
        <w:rPr>
          <w:rFonts w:asciiTheme="minorHAnsi" w:hAnsiTheme="minorHAnsi" w:cstheme="minorHAnsi"/>
        </w:rPr>
      </w:pPr>
      <w:r w:rsidRPr="00A80BAE">
        <w:rPr>
          <w:rFonts w:asciiTheme="minorHAnsi" w:hAnsiTheme="minorHAnsi" w:cstheme="minorHAnsi"/>
        </w:rPr>
        <w:t>5.</w:t>
      </w:r>
      <w:r w:rsidR="004933CA">
        <w:rPr>
          <w:rFonts w:asciiTheme="minorHAnsi" w:hAnsiTheme="minorHAnsi" w:cstheme="minorHAnsi"/>
        </w:rPr>
        <w:t>4</w:t>
      </w:r>
      <w:r w:rsidRPr="00A80BAE">
        <w:rPr>
          <w:rFonts w:asciiTheme="minorHAnsi" w:hAnsiTheme="minorHAnsi" w:cstheme="minorHAnsi"/>
        </w:rPr>
        <w:t>.</w:t>
      </w:r>
      <w:r w:rsidRPr="00A80BAE">
        <w:rPr>
          <w:rFonts w:asciiTheme="minorHAnsi" w:hAnsiTheme="minorHAnsi" w:cstheme="minorHAnsi"/>
        </w:rPr>
        <w:tab/>
      </w:r>
      <w:bookmarkStart w:id="0" w:name="_Hlk69739132"/>
      <w:bookmarkStart w:id="1" w:name="_Hlk80869718"/>
      <w:r w:rsidR="00533B01" w:rsidRPr="00A80BAE">
        <w:rPr>
          <w:rFonts w:asciiTheme="minorHAnsi" w:hAnsiTheme="minorHAnsi" w:cstheme="minorHAnsi"/>
        </w:rPr>
        <w:t xml:space="preserve">Voor </w:t>
      </w:r>
      <w:r w:rsidR="002E65E6" w:rsidRPr="00A80BAE">
        <w:rPr>
          <w:rFonts w:asciiTheme="minorHAnsi" w:hAnsiTheme="minorHAnsi" w:cstheme="minorHAnsi"/>
        </w:rPr>
        <w:t xml:space="preserve">de indiening van een klacht over </w:t>
      </w:r>
      <w:r w:rsidR="00283D22" w:rsidRPr="00A80BAE">
        <w:rPr>
          <w:rFonts w:asciiTheme="minorHAnsi" w:hAnsiTheme="minorHAnsi" w:cstheme="minorHAnsi"/>
        </w:rPr>
        <w:t xml:space="preserve">een </w:t>
      </w:r>
      <w:r w:rsidR="00887AFE">
        <w:rPr>
          <w:rFonts w:asciiTheme="minorHAnsi" w:hAnsiTheme="minorHAnsi" w:cstheme="minorHAnsi"/>
        </w:rPr>
        <w:t>NVAGT</w:t>
      </w:r>
      <w:r w:rsidR="002E65E6" w:rsidRPr="00A80BAE">
        <w:rPr>
          <w:rFonts w:asciiTheme="minorHAnsi" w:hAnsiTheme="minorHAnsi" w:cstheme="minorHAnsi"/>
        </w:rPr>
        <w:t>-lid</w:t>
      </w:r>
      <w:r w:rsidR="00FC655B" w:rsidRPr="00A80BAE">
        <w:rPr>
          <w:rFonts w:asciiTheme="minorHAnsi" w:hAnsiTheme="minorHAnsi" w:cstheme="minorHAnsi"/>
        </w:rPr>
        <w:t xml:space="preserve"> </w:t>
      </w:r>
      <w:r w:rsidR="00533B01" w:rsidRPr="00A80BAE">
        <w:rPr>
          <w:rFonts w:asciiTheme="minorHAnsi" w:hAnsiTheme="minorHAnsi" w:cstheme="minorHAnsi"/>
        </w:rPr>
        <w:t>geldt geen verjaringstermijn, tenzij daarover nadere wettelijke regels van kracht zijn/worden.</w:t>
      </w:r>
      <w:r w:rsidR="002E780A" w:rsidRPr="00A80BAE">
        <w:rPr>
          <w:rFonts w:asciiTheme="minorHAnsi" w:hAnsiTheme="minorHAnsi" w:cstheme="minorHAnsi"/>
        </w:rPr>
        <w:t xml:space="preserve"> Van de klager wordt </w:t>
      </w:r>
      <w:r w:rsidR="00A80BAE" w:rsidRPr="004933CA">
        <w:rPr>
          <w:rFonts w:asciiTheme="minorHAnsi" w:hAnsiTheme="minorHAnsi" w:cstheme="minorHAnsi"/>
        </w:rPr>
        <w:t>wel</w:t>
      </w:r>
      <w:r w:rsidR="00A80BAE">
        <w:rPr>
          <w:rFonts w:asciiTheme="minorHAnsi" w:hAnsiTheme="minorHAnsi" w:cstheme="minorHAnsi"/>
        </w:rPr>
        <w:t xml:space="preserve"> </w:t>
      </w:r>
      <w:r w:rsidR="002E780A" w:rsidRPr="00A80BAE">
        <w:rPr>
          <w:rFonts w:asciiTheme="minorHAnsi" w:hAnsiTheme="minorHAnsi" w:cstheme="minorHAnsi"/>
        </w:rPr>
        <w:t>verwacht dat hij zijn klacht binnen bekwame tijd nadat hij het gebrek in de dienstverlening van de zorgaanbieder heeft ontdekt</w:t>
      </w:r>
      <w:r w:rsidR="00836784" w:rsidRPr="00A80BAE">
        <w:rPr>
          <w:rFonts w:asciiTheme="minorHAnsi" w:hAnsiTheme="minorHAnsi" w:cstheme="minorHAnsi"/>
        </w:rPr>
        <w:t>,</w:t>
      </w:r>
      <w:r w:rsidR="002E780A" w:rsidRPr="00A80BAE">
        <w:rPr>
          <w:rFonts w:asciiTheme="minorHAnsi" w:hAnsiTheme="minorHAnsi" w:cstheme="minorHAnsi"/>
        </w:rPr>
        <w:t xml:space="preserve"> of redelijkerwijs had moeten ontdekken</w:t>
      </w:r>
      <w:r w:rsidR="00836784" w:rsidRPr="00A80BAE">
        <w:rPr>
          <w:rFonts w:asciiTheme="minorHAnsi" w:hAnsiTheme="minorHAnsi" w:cstheme="minorHAnsi"/>
        </w:rPr>
        <w:t>,</w:t>
      </w:r>
      <w:r w:rsidR="002E780A" w:rsidRPr="00A80BAE">
        <w:rPr>
          <w:rFonts w:asciiTheme="minorHAnsi" w:hAnsiTheme="minorHAnsi" w:cstheme="minorHAnsi"/>
        </w:rPr>
        <w:t xml:space="preserve"> aan de zorgaanbieder meldt.</w:t>
      </w:r>
      <w:r w:rsidR="005548DE" w:rsidRPr="00A80BAE">
        <w:rPr>
          <w:rFonts w:asciiTheme="minorHAnsi" w:hAnsiTheme="minorHAnsi" w:cstheme="minorHAnsi"/>
        </w:rPr>
        <w:br/>
      </w:r>
      <w:bookmarkEnd w:id="0"/>
      <w:r w:rsidR="00DC35BD">
        <w:rPr>
          <w:rFonts w:asciiTheme="minorHAnsi" w:hAnsiTheme="minorHAnsi" w:cstheme="minorHAnsi"/>
        </w:rPr>
        <w:br/>
      </w:r>
    </w:p>
    <w:bookmarkEnd w:id="1"/>
    <w:p w14:paraId="52D1EDC2" w14:textId="4FA840A6" w:rsidR="00533B01" w:rsidRPr="00341766" w:rsidRDefault="00533B01" w:rsidP="00533B01">
      <w:pPr>
        <w:outlineLvl w:val="0"/>
        <w:rPr>
          <w:rFonts w:asciiTheme="minorHAnsi" w:hAnsiTheme="minorHAnsi" w:cstheme="minorHAnsi"/>
          <w:b/>
        </w:rPr>
      </w:pPr>
      <w:r w:rsidRPr="00341766">
        <w:rPr>
          <w:rFonts w:asciiTheme="minorHAnsi" w:hAnsiTheme="minorHAnsi" w:cstheme="minorHAnsi"/>
          <w:b/>
        </w:rPr>
        <w:t xml:space="preserve">Artikel 6 </w:t>
      </w:r>
    </w:p>
    <w:p w14:paraId="5A9B1BA5" w14:textId="77777777" w:rsidR="00533B01" w:rsidRPr="00341766" w:rsidRDefault="00533B01" w:rsidP="00533B01">
      <w:pPr>
        <w:rPr>
          <w:rFonts w:asciiTheme="minorHAnsi" w:hAnsiTheme="minorHAnsi" w:cstheme="minorHAnsi"/>
          <w:b/>
        </w:rPr>
      </w:pPr>
      <w:r w:rsidRPr="00341766">
        <w:rPr>
          <w:rFonts w:asciiTheme="minorHAnsi" w:hAnsiTheme="minorHAnsi" w:cstheme="minorHAnsi"/>
          <w:b/>
        </w:rPr>
        <w:t>Besluit tot indienen of intrekken klacht</w:t>
      </w:r>
    </w:p>
    <w:p w14:paraId="0B805F90" w14:textId="77777777" w:rsidR="00533B01" w:rsidRPr="00046E34" w:rsidRDefault="00533B01" w:rsidP="00533B01">
      <w:pPr>
        <w:rPr>
          <w:rFonts w:ascii="Arial" w:hAnsi="Arial" w:cs="Arial"/>
          <w:sz w:val="20"/>
          <w:szCs w:val="20"/>
        </w:rPr>
      </w:pPr>
    </w:p>
    <w:p w14:paraId="7FCA8EA2" w14:textId="345E5977" w:rsidR="009D5BCD" w:rsidRPr="003542D7" w:rsidRDefault="009D5BCD" w:rsidP="009D5BCD">
      <w:pPr>
        <w:ind w:left="705" w:hanging="705"/>
        <w:rPr>
          <w:rFonts w:asciiTheme="minorHAnsi" w:hAnsiTheme="minorHAnsi" w:cstheme="minorHAnsi"/>
        </w:rPr>
      </w:pPr>
      <w:r>
        <w:rPr>
          <w:rFonts w:asciiTheme="minorHAnsi" w:hAnsiTheme="minorHAnsi" w:cstheme="minorHAnsi"/>
        </w:rPr>
        <w:t xml:space="preserve">6.1.      </w:t>
      </w:r>
      <w:r w:rsidRPr="003542D7">
        <w:rPr>
          <w:rFonts w:asciiTheme="minorHAnsi" w:hAnsiTheme="minorHAnsi" w:cstheme="minorHAnsi"/>
        </w:rPr>
        <w:t xml:space="preserve">De klager kan, indien de bespreking van de onvrede met het </w:t>
      </w:r>
      <w:r w:rsidR="00887AFE">
        <w:rPr>
          <w:rFonts w:asciiTheme="minorHAnsi" w:hAnsiTheme="minorHAnsi" w:cstheme="minorHAnsi"/>
        </w:rPr>
        <w:t>NVAGT</w:t>
      </w:r>
      <w:r w:rsidRPr="003542D7">
        <w:rPr>
          <w:rFonts w:asciiTheme="minorHAnsi" w:hAnsiTheme="minorHAnsi" w:cstheme="minorHAnsi"/>
        </w:rPr>
        <w:t xml:space="preserve">-lid de onvrede niet heeft weggenomen, of indien zich de situatie voordoet dat klager zich niet </w:t>
      </w:r>
      <w:r w:rsidRPr="003542D7">
        <w:rPr>
          <w:rFonts w:asciiTheme="minorHAnsi" w:hAnsiTheme="minorHAnsi" w:cstheme="minorHAnsi"/>
        </w:rPr>
        <w:lastRenderedPageBreak/>
        <w:t xml:space="preserve">rechtstreeks tot </w:t>
      </w:r>
      <w:r w:rsidR="00887AFE">
        <w:rPr>
          <w:rFonts w:asciiTheme="minorHAnsi" w:hAnsiTheme="minorHAnsi" w:cstheme="minorHAnsi"/>
        </w:rPr>
        <w:t>NVAGT</w:t>
      </w:r>
      <w:r w:rsidRPr="003542D7">
        <w:rPr>
          <w:rFonts w:asciiTheme="minorHAnsi" w:hAnsiTheme="minorHAnsi" w:cstheme="minorHAnsi"/>
        </w:rPr>
        <w:t xml:space="preserve">-lid wil of durft te wenden, zijn klacht kenbaar maken bij de </w:t>
      </w:r>
      <w:r w:rsidR="00887AFE">
        <w:rPr>
          <w:rFonts w:asciiTheme="minorHAnsi" w:hAnsiTheme="minorHAnsi" w:cstheme="minorHAnsi"/>
        </w:rPr>
        <w:t>NVAGT</w:t>
      </w:r>
      <w:r w:rsidRPr="003542D7">
        <w:rPr>
          <w:rFonts w:asciiTheme="minorHAnsi" w:hAnsiTheme="minorHAnsi" w:cstheme="minorHAnsi"/>
        </w:rPr>
        <w:t xml:space="preserve"> en een beroep doen op ondersteuning van de</w:t>
      </w:r>
      <w:r w:rsidR="0000421D">
        <w:rPr>
          <w:rFonts w:asciiTheme="minorHAnsi" w:hAnsiTheme="minorHAnsi" w:cstheme="minorHAnsi"/>
        </w:rPr>
        <w:t xml:space="preserve"> SCAG-</w:t>
      </w:r>
      <w:r w:rsidRPr="003542D7">
        <w:rPr>
          <w:rFonts w:asciiTheme="minorHAnsi" w:hAnsiTheme="minorHAnsi" w:cstheme="minorHAnsi"/>
        </w:rPr>
        <w:t xml:space="preserve"> klachtenfunctionaris. Deze ondersteuning bestaat onder meer uit het bijstaan van de klager bij het formuleren van de klacht en het bespreken van de onvrede bespreken met het </w:t>
      </w:r>
      <w:r w:rsidR="00887AFE">
        <w:rPr>
          <w:rFonts w:asciiTheme="minorHAnsi" w:hAnsiTheme="minorHAnsi" w:cstheme="minorHAnsi"/>
        </w:rPr>
        <w:t>NVAGT</w:t>
      </w:r>
      <w:r w:rsidRPr="003542D7">
        <w:rPr>
          <w:rFonts w:asciiTheme="minorHAnsi" w:hAnsiTheme="minorHAnsi" w:cstheme="minorHAnsi"/>
        </w:rPr>
        <w:t>-lid. Wanneer dit niet tot een voor de klager bevredigend resultaat leidt, verstrekt de klachtenfunctionaris de klager informatie over mogelijkheden voor indiening van de klacht bij een daartoe geëigende instantie</w:t>
      </w:r>
      <w:r>
        <w:rPr>
          <w:rFonts w:asciiTheme="minorHAnsi" w:hAnsiTheme="minorHAnsi" w:cstheme="minorHAnsi"/>
        </w:rPr>
        <w:t>.</w:t>
      </w:r>
    </w:p>
    <w:p w14:paraId="18CEE453" w14:textId="77777777" w:rsidR="009D5BCD" w:rsidRPr="003542D7" w:rsidRDefault="009D5BCD" w:rsidP="009D5BCD">
      <w:pPr>
        <w:ind w:left="705" w:hanging="705"/>
        <w:rPr>
          <w:rFonts w:asciiTheme="minorHAnsi" w:hAnsiTheme="minorHAnsi" w:cstheme="minorHAnsi"/>
        </w:rPr>
      </w:pPr>
      <w:r w:rsidRPr="003542D7">
        <w:rPr>
          <w:rFonts w:asciiTheme="minorHAnsi" w:hAnsiTheme="minorHAnsi" w:cstheme="minorHAnsi"/>
        </w:rPr>
        <w:tab/>
      </w:r>
    </w:p>
    <w:p w14:paraId="541A0736" w14:textId="2E938840" w:rsidR="009D5BCD" w:rsidRPr="003542D7" w:rsidRDefault="009D5BCD" w:rsidP="009D5BCD">
      <w:pPr>
        <w:ind w:left="705" w:hanging="705"/>
        <w:rPr>
          <w:rFonts w:asciiTheme="minorHAnsi" w:hAnsiTheme="minorHAnsi" w:cstheme="minorHAnsi"/>
        </w:rPr>
      </w:pPr>
      <w:r w:rsidRPr="003542D7">
        <w:rPr>
          <w:rFonts w:asciiTheme="minorHAnsi" w:hAnsiTheme="minorHAnsi" w:cstheme="minorHAnsi"/>
        </w:rPr>
        <w:t>6.2.</w:t>
      </w:r>
      <w:r w:rsidRPr="003542D7">
        <w:rPr>
          <w:rFonts w:asciiTheme="minorHAnsi" w:hAnsiTheme="minorHAnsi" w:cstheme="minorHAnsi"/>
        </w:rPr>
        <w:tab/>
        <w:t xml:space="preserve">Een klacht moet schriftelijk door middel van een van datum voorzien </w:t>
      </w:r>
      <w:r>
        <w:rPr>
          <w:rFonts w:asciiTheme="minorHAnsi" w:hAnsiTheme="minorHAnsi" w:cstheme="minorHAnsi"/>
        </w:rPr>
        <w:t>k</w:t>
      </w:r>
      <w:r w:rsidRPr="003542D7">
        <w:rPr>
          <w:rFonts w:asciiTheme="minorHAnsi" w:hAnsiTheme="minorHAnsi" w:cstheme="minorHAnsi"/>
        </w:rPr>
        <w:t xml:space="preserve">lachtenformulier worden ingediend bij de </w:t>
      </w:r>
      <w:r w:rsidR="00887AFE">
        <w:rPr>
          <w:rFonts w:asciiTheme="minorHAnsi" w:hAnsiTheme="minorHAnsi" w:cstheme="minorHAnsi"/>
        </w:rPr>
        <w:t>NVAGT</w:t>
      </w:r>
      <w:r w:rsidRPr="003542D7">
        <w:rPr>
          <w:rFonts w:asciiTheme="minorHAnsi" w:hAnsiTheme="minorHAnsi" w:cstheme="minorHAnsi"/>
        </w:rPr>
        <w:t xml:space="preserve">. </w:t>
      </w:r>
    </w:p>
    <w:p w14:paraId="05939244" w14:textId="77777777" w:rsidR="009D5BCD" w:rsidRPr="003542D7" w:rsidRDefault="009D5BCD" w:rsidP="009D5BCD">
      <w:pPr>
        <w:ind w:left="705" w:hanging="705"/>
        <w:rPr>
          <w:rFonts w:asciiTheme="minorHAnsi" w:hAnsiTheme="minorHAnsi" w:cstheme="minorHAnsi"/>
        </w:rPr>
      </w:pPr>
    </w:p>
    <w:p w14:paraId="7B783CE3" w14:textId="2C146064" w:rsidR="009D5BCD" w:rsidRPr="00C83A1B" w:rsidRDefault="009D5BCD" w:rsidP="00C83A1B">
      <w:pPr>
        <w:tabs>
          <w:tab w:val="left" w:pos="720"/>
        </w:tabs>
        <w:ind w:left="708" w:hanging="708"/>
        <w:rPr>
          <w:rFonts w:asciiTheme="minorHAnsi" w:hAnsiTheme="minorHAnsi" w:cstheme="minorHAnsi"/>
          <w:b/>
          <w:color w:val="000000" w:themeColor="text1"/>
        </w:rPr>
      </w:pPr>
      <w:r w:rsidRPr="003542D7">
        <w:rPr>
          <w:rFonts w:asciiTheme="minorHAnsi" w:hAnsiTheme="minorHAnsi" w:cstheme="minorHAnsi"/>
        </w:rPr>
        <w:t>6.3.</w:t>
      </w:r>
      <w:r w:rsidRPr="003542D7">
        <w:rPr>
          <w:rFonts w:asciiTheme="minorHAnsi" w:hAnsiTheme="minorHAnsi" w:cstheme="minorHAnsi"/>
        </w:rPr>
        <w:tab/>
        <w:t xml:space="preserve"> Een schriftelijke klacht dient tenminste de volgende informatie te bevatten: de naam en adresgegevens van de klager, de naam en praktijkgegevens van de beklaagde, de inhoud van de klacht, de datum ( data) </w:t>
      </w:r>
      <w:r w:rsidRPr="003542D7">
        <w:rPr>
          <w:rFonts w:asciiTheme="minorHAnsi" w:hAnsiTheme="minorHAnsi" w:cstheme="minorHAnsi"/>
          <w:color w:val="000000" w:themeColor="text1"/>
        </w:rPr>
        <w:t xml:space="preserve">waarop de gedragingen, waar de klacht </w:t>
      </w:r>
      <w:r w:rsidR="004933CA">
        <w:rPr>
          <w:rFonts w:asciiTheme="minorHAnsi" w:hAnsiTheme="minorHAnsi" w:cstheme="minorHAnsi"/>
          <w:color w:val="000000" w:themeColor="text1"/>
        </w:rPr>
        <w:t>betrekking op heeft</w:t>
      </w:r>
      <w:r w:rsidRPr="003542D7">
        <w:rPr>
          <w:rFonts w:asciiTheme="minorHAnsi" w:hAnsiTheme="minorHAnsi" w:cstheme="minorHAnsi"/>
          <w:color w:val="000000" w:themeColor="text1"/>
        </w:rPr>
        <w:t xml:space="preserve">. </w:t>
      </w:r>
    </w:p>
    <w:p w14:paraId="4EC4CD98" w14:textId="77777777" w:rsidR="009D5BCD" w:rsidRPr="003542D7" w:rsidRDefault="009D5BCD" w:rsidP="009D5BCD">
      <w:pPr>
        <w:rPr>
          <w:rFonts w:asciiTheme="minorHAnsi" w:hAnsiTheme="minorHAnsi" w:cstheme="minorHAnsi"/>
          <w:color w:val="000000" w:themeColor="text1"/>
        </w:rPr>
      </w:pPr>
    </w:p>
    <w:p w14:paraId="6F10273E" w14:textId="536961D8" w:rsidR="009D5BCD" w:rsidRPr="003F4F60" w:rsidRDefault="009D5BCD" w:rsidP="009D5BCD">
      <w:pPr>
        <w:ind w:left="709" w:hanging="709"/>
        <w:rPr>
          <w:rFonts w:asciiTheme="minorHAnsi" w:hAnsiTheme="minorHAnsi" w:cstheme="minorHAnsi"/>
          <w:color w:val="000000" w:themeColor="text1"/>
        </w:rPr>
      </w:pPr>
      <w:r w:rsidRPr="003542D7">
        <w:rPr>
          <w:rFonts w:asciiTheme="minorHAnsi" w:hAnsiTheme="minorHAnsi" w:cstheme="minorHAnsi"/>
          <w:color w:val="000000" w:themeColor="text1"/>
        </w:rPr>
        <w:t>6.</w:t>
      </w:r>
      <w:r>
        <w:rPr>
          <w:rFonts w:asciiTheme="minorHAnsi" w:hAnsiTheme="minorHAnsi" w:cstheme="minorHAnsi"/>
          <w:color w:val="000000" w:themeColor="text1"/>
        </w:rPr>
        <w:t>4.</w:t>
      </w:r>
      <w:r w:rsidRPr="003542D7">
        <w:rPr>
          <w:rFonts w:asciiTheme="minorHAnsi" w:hAnsiTheme="minorHAnsi" w:cstheme="minorHAnsi"/>
          <w:color w:val="000000" w:themeColor="text1"/>
        </w:rPr>
        <w:tab/>
        <w:t xml:space="preserve">De klager heeft het recht om op elk moment gedurende de klachtafhandeling door de klachtenfunctionaris de klacht in te trekken of te besluiten tot stopzetting van de klachtafhandeling. </w:t>
      </w:r>
      <w:r w:rsidRPr="003F4F60">
        <w:rPr>
          <w:rFonts w:asciiTheme="minorHAnsi" w:hAnsiTheme="minorHAnsi" w:cstheme="minorHAnsi"/>
          <w:color w:val="000000" w:themeColor="text1"/>
        </w:rPr>
        <w:t xml:space="preserve">In geval van een mondelinge mededeling stuurt de klachtenfunctionaris hiervan een schriftelijke bevestiging aan klager. De klachtenfunctionaris informeert beklaagde over de intrekking of stopzetting van de klacht, tenzij beklaagde nog niet op de hoogte was gebracht van de klacht.  </w:t>
      </w:r>
    </w:p>
    <w:p w14:paraId="59BE6C5C" w14:textId="77777777" w:rsidR="009D5BCD" w:rsidRPr="003F4F60" w:rsidRDefault="009D5BCD" w:rsidP="009D5BCD">
      <w:pPr>
        <w:ind w:left="709" w:hanging="709"/>
        <w:rPr>
          <w:rFonts w:asciiTheme="minorHAnsi" w:hAnsiTheme="minorHAnsi" w:cstheme="minorHAnsi"/>
          <w:color w:val="000000" w:themeColor="text1"/>
        </w:rPr>
      </w:pPr>
    </w:p>
    <w:p w14:paraId="7EABC2EA" w14:textId="32BD4EDB" w:rsidR="00341766" w:rsidRDefault="009D5BCD" w:rsidP="00341766">
      <w:pPr>
        <w:ind w:left="709" w:hanging="709"/>
        <w:rPr>
          <w:rFonts w:asciiTheme="minorHAnsi" w:hAnsiTheme="minorHAnsi" w:cstheme="minorHAnsi"/>
        </w:rPr>
      </w:pPr>
      <w:r w:rsidRPr="003F4F60">
        <w:rPr>
          <w:rFonts w:asciiTheme="minorHAnsi" w:hAnsiTheme="minorHAnsi" w:cstheme="minorHAnsi"/>
          <w:color w:val="000000" w:themeColor="text1"/>
        </w:rPr>
        <w:t>6.</w:t>
      </w:r>
      <w:r w:rsidR="00341766">
        <w:rPr>
          <w:rFonts w:asciiTheme="minorHAnsi" w:hAnsiTheme="minorHAnsi" w:cstheme="minorHAnsi"/>
          <w:color w:val="000000" w:themeColor="text1"/>
        </w:rPr>
        <w:t>5</w:t>
      </w:r>
      <w:r w:rsidRPr="003F4F60">
        <w:rPr>
          <w:rFonts w:asciiTheme="minorHAnsi" w:hAnsiTheme="minorHAnsi" w:cstheme="minorHAnsi"/>
          <w:color w:val="000000" w:themeColor="text1"/>
        </w:rPr>
        <w:t>.</w:t>
      </w:r>
      <w:r w:rsidRPr="003F4F60">
        <w:rPr>
          <w:rFonts w:asciiTheme="minorHAnsi" w:hAnsiTheme="minorHAnsi" w:cstheme="minorHAnsi"/>
          <w:color w:val="000000" w:themeColor="text1"/>
        </w:rPr>
        <w:tab/>
      </w:r>
      <w:r w:rsidRPr="003F4F60">
        <w:rPr>
          <w:rFonts w:asciiTheme="minorHAnsi" w:hAnsiTheme="minorHAnsi" w:cstheme="minorHAnsi"/>
        </w:rPr>
        <w:t>Indien de klager gedurende de klachtbehandeling komt te overlijden, zal de behandeling van de klacht met de wettige erfgenaam of erfgenamen worden voortgezet, tenzij te kennen is gegeven dat van verdere voortzetting wordt afgezien</w:t>
      </w:r>
      <w:r>
        <w:rPr>
          <w:rFonts w:asciiTheme="minorHAnsi" w:hAnsiTheme="minorHAnsi" w:cstheme="minorHAnsi"/>
        </w:rPr>
        <w:t>.</w:t>
      </w:r>
    </w:p>
    <w:p w14:paraId="302F8E99" w14:textId="79CF4DE6" w:rsidR="00341766" w:rsidRDefault="00DC35BD" w:rsidP="00341766">
      <w:pPr>
        <w:ind w:left="709" w:hanging="709"/>
        <w:rPr>
          <w:rFonts w:asciiTheme="minorHAnsi" w:hAnsiTheme="minorHAnsi" w:cstheme="minorHAnsi"/>
          <w:b/>
          <w:bCs/>
        </w:rPr>
      </w:pPr>
      <w:r>
        <w:rPr>
          <w:rFonts w:asciiTheme="minorHAnsi" w:hAnsiTheme="minorHAnsi" w:cstheme="minorHAnsi"/>
          <w:b/>
          <w:bCs/>
        </w:rPr>
        <w:br/>
      </w:r>
    </w:p>
    <w:p w14:paraId="63D4BB60" w14:textId="77777777" w:rsidR="00341766" w:rsidRDefault="009D5BCD" w:rsidP="00341766">
      <w:pPr>
        <w:ind w:left="709" w:hanging="709"/>
        <w:rPr>
          <w:rFonts w:asciiTheme="minorHAnsi" w:hAnsiTheme="minorHAnsi" w:cstheme="minorHAnsi"/>
          <w:b/>
          <w:bCs/>
        </w:rPr>
      </w:pPr>
      <w:r w:rsidRPr="003542D7">
        <w:rPr>
          <w:rFonts w:asciiTheme="minorHAnsi" w:hAnsiTheme="minorHAnsi" w:cstheme="minorHAnsi"/>
          <w:b/>
          <w:bCs/>
        </w:rPr>
        <w:t xml:space="preserve">Artikel 7 </w:t>
      </w:r>
    </w:p>
    <w:p w14:paraId="4EBDB449" w14:textId="346D6552" w:rsidR="009D5BCD" w:rsidRPr="00341766" w:rsidRDefault="009D5BCD" w:rsidP="00341766">
      <w:pPr>
        <w:ind w:left="709" w:hanging="709"/>
        <w:rPr>
          <w:rFonts w:ascii="Arial" w:hAnsi="Arial" w:cs="Arial"/>
          <w:b/>
          <w:strike/>
          <w:sz w:val="20"/>
          <w:szCs w:val="20"/>
        </w:rPr>
      </w:pPr>
      <w:r w:rsidRPr="003542D7">
        <w:rPr>
          <w:rFonts w:asciiTheme="minorHAnsi" w:hAnsiTheme="minorHAnsi" w:cstheme="minorHAnsi"/>
          <w:b/>
          <w:bCs/>
        </w:rPr>
        <w:t xml:space="preserve">De klachtenprocedure </w:t>
      </w:r>
    </w:p>
    <w:p w14:paraId="5EBA243E" w14:textId="77777777" w:rsidR="009D5BCD" w:rsidRPr="003542D7" w:rsidRDefault="009D5BCD" w:rsidP="00341766">
      <w:pPr>
        <w:tabs>
          <w:tab w:val="left" w:pos="709"/>
        </w:tabs>
        <w:ind w:hanging="709"/>
        <w:rPr>
          <w:rFonts w:asciiTheme="minorHAnsi" w:hAnsiTheme="minorHAnsi" w:cstheme="minorHAnsi"/>
        </w:rPr>
      </w:pPr>
    </w:p>
    <w:p w14:paraId="260D428E" w14:textId="384186CF" w:rsidR="009D5BCD" w:rsidRDefault="009D5BCD" w:rsidP="00341766">
      <w:pPr>
        <w:tabs>
          <w:tab w:val="left" w:pos="709"/>
        </w:tabs>
        <w:ind w:left="709" w:hanging="709"/>
        <w:rPr>
          <w:rFonts w:asciiTheme="minorHAnsi" w:hAnsiTheme="minorHAnsi" w:cstheme="minorHAnsi"/>
        </w:rPr>
      </w:pPr>
      <w:r>
        <w:rPr>
          <w:rFonts w:asciiTheme="minorHAnsi" w:hAnsiTheme="minorHAnsi" w:cstheme="minorHAnsi"/>
        </w:rPr>
        <w:t>7.1.</w:t>
      </w:r>
      <w:r>
        <w:rPr>
          <w:rFonts w:asciiTheme="minorHAnsi" w:hAnsiTheme="minorHAnsi" w:cstheme="minorHAnsi"/>
        </w:rPr>
        <w:tab/>
      </w:r>
      <w:r w:rsidRPr="003F4F60">
        <w:rPr>
          <w:rFonts w:asciiTheme="minorHAnsi" w:hAnsiTheme="minorHAnsi" w:cstheme="minorHAnsi"/>
        </w:rPr>
        <w:t xml:space="preserve">De </w:t>
      </w:r>
      <w:r w:rsidR="00887AFE">
        <w:rPr>
          <w:rFonts w:asciiTheme="minorHAnsi" w:hAnsiTheme="minorHAnsi" w:cstheme="minorHAnsi"/>
        </w:rPr>
        <w:t>NVAGT</w:t>
      </w:r>
      <w:r w:rsidRPr="003F4F60">
        <w:rPr>
          <w:rFonts w:asciiTheme="minorHAnsi" w:hAnsiTheme="minorHAnsi" w:cstheme="minorHAnsi"/>
        </w:rPr>
        <w:t xml:space="preserve"> zet een klachtenfunctionaris in voor de behandeling van de klacht,</w:t>
      </w:r>
      <w:r>
        <w:rPr>
          <w:rFonts w:asciiTheme="minorHAnsi" w:hAnsiTheme="minorHAnsi" w:cstheme="minorHAnsi"/>
        </w:rPr>
        <w:t xml:space="preserve"> </w:t>
      </w:r>
      <w:r w:rsidRPr="003F4F60">
        <w:rPr>
          <w:rFonts w:asciiTheme="minorHAnsi" w:hAnsiTheme="minorHAnsi" w:cstheme="minorHAnsi"/>
        </w:rPr>
        <w:t xml:space="preserve">wanneer: </w:t>
      </w:r>
    </w:p>
    <w:p w14:paraId="2FF15562" w14:textId="028F8946" w:rsidR="00341766" w:rsidRDefault="009D5BCD" w:rsidP="00341766">
      <w:pPr>
        <w:ind w:left="993" w:hanging="284"/>
        <w:rPr>
          <w:rFonts w:asciiTheme="minorHAnsi" w:hAnsiTheme="minorHAnsi" w:cstheme="minorHAnsi"/>
        </w:rPr>
      </w:pPr>
      <w:r w:rsidRPr="003F4F60">
        <w:rPr>
          <w:rFonts w:asciiTheme="minorHAnsi" w:hAnsiTheme="minorHAnsi" w:cstheme="minorHAnsi"/>
        </w:rPr>
        <w:t xml:space="preserve">a. Klager een persoon is als bedoeld in </w:t>
      </w:r>
      <w:r w:rsidRPr="00341766">
        <w:rPr>
          <w:rFonts w:asciiTheme="minorHAnsi" w:hAnsiTheme="minorHAnsi" w:cstheme="minorHAnsi"/>
        </w:rPr>
        <w:t xml:space="preserve">artikel 1 sub </w:t>
      </w:r>
      <w:r w:rsidR="004933CA">
        <w:rPr>
          <w:rFonts w:asciiTheme="minorHAnsi" w:hAnsiTheme="minorHAnsi" w:cstheme="minorHAnsi"/>
        </w:rPr>
        <w:t>h</w:t>
      </w:r>
      <w:r w:rsidRPr="003F4F60">
        <w:rPr>
          <w:rFonts w:asciiTheme="minorHAnsi" w:hAnsiTheme="minorHAnsi" w:cstheme="minorHAnsi"/>
        </w:rPr>
        <w:t xml:space="preserve"> en</w:t>
      </w:r>
      <w:r w:rsidR="00341766">
        <w:rPr>
          <w:rFonts w:asciiTheme="minorHAnsi" w:hAnsiTheme="minorHAnsi" w:cstheme="minorHAnsi"/>
        </w:rPr>
        <w:t xml:space="preserve"> </w:t>
      </w:r>
      <w:r w:rsidRPr="003F4F60">
        <w:rPr>
          <w:rFonts w:asciiTheme="minorHAnsi" w:hAnsiTheme="minorHAnsi" w:cstheme="minorHAnsi"/>
        </w:rPr>
        <w:t xml:space="preserve">de klacht betrekking heeft op een bij de </w:t>
      </w:r>
      <w:r w:rsidR="00887AFE">
        <w:rPr>
          <w:rFonts w:asciiTheme="minorHAnsi" w:hAnsiTheme="minorHAnsi" w:cstheme="minorHAnsi"/>
        </w:rPr>
        <w:t>NVAGT</w:t>
      </w:r>
      <w:r w:rsidRPr="003F4F60">
        <w:rPr>
          <w:rFonts w:asciiTheme="minorHAnsi" w:hAnsiTheme="minorHAnsi" w:cstheme="minorHAnsi"/>
        </w:rPr>
        <w:t xml:space="preserve"> geregistreerd lid en de klacht op schrift is gesteld, als bepaald in </w:t>
      </w:r>
      <w:r w:rsidRPr="00341766">
        <w:rPr>
          <w:rFonts w:asciiTheme="minorHAnsi" w:hAnsiTheme="minorHAnsi" w:cstheme="minorHAnsi"/>
        </w:rPr>
        <w:t>artikel 6.2. en 6.3. en er geen sprake is van een verwijtbare termijnoverschrijding</w:t>
      </w:r>
      <w:r w:rsidRPr="003F4F60">
        <w:rPr>
          <w:rFonts w:asciiTheme="minorHAnsi" w:hAnsiTheme="minorHAnsi" w:cstheme="minorHAnsi"/>
        </w:rPr>
        <w:t xml:space="preserve"> als bedoeld in artikel 5.</w:t>
      </w:r>
      <w:r w:rsidR="00C64692">
        <w:rPr>
          <w:rFonts w:asciiTheme="minorHAnsi" w:hAnsiTheme="minorHAnsi" w:cstheme="minorHAnsi"/>
        </w:rPr>
        <w:t>4</w:t>
      </w:r>
      <w:r w:rsidRPr="003F4F60">
        <w:rPr>
          <w:rFonts w:asciiTheme="minorHAnsi" w:hAnsiTheme="minorHAnsi" w:cstheme="minorHAnsi"/>
        </w:rPr>
        <w:t>.</w:t>
      </w:r>
    </w:p>
    <w:p w14:paraId="6C9DB805" w14:textId="16514E6C" w:rsidR="009D5BCD" w:rsidRDefault="00341766" w:rsidP="00341766">
      <w:pPr>
        <w:ind w:left="993" w:hanging="284"/>
        <w:rPr>
          <w:rFonts w:asciiTheme="minorHAnsi" w:hAnsiTheme="minorHAnsi" w:cstheme="minorHAnsi"/>
        </w:rPr>
      </w:pPr>
      <w:r>
        <w:rPr>
          <w:rFonts w:asciiTheme="minorHAnsi" w:hAnsiTheme="minorHAnsi" w:cstheme="minorHAnsi"/>
        </w:rPr>
        <w:t xml:space="preserve">b. </w:t>
      </w:r>
      <w:r w:rsidR="009D5BCD" w:rsidRPr="003F4F60">
        <w:rPr>
          <w:rFonts w:asciiTheme="minorHAnsi" w:hAnsiTheme="minorHAnsi" w:cstheme="minorHAnsi"/>
        </w:rPr>
        <w:t>Klager verzoekt om  ondersteuning bij of advies over het indienen van een klacht en</w:t>
      </w:r>
      <w:r>
        <w:rPr>
          <w:rFonts w:asciiTheme="minorHAnsi" w:hAnsiTheme="minorHAnsi" w:cstheme="minorHAnsi"/>
        </w:rPr>
        <w:t xml:space="preserve"> </w:t>
      </w:r>
      <w:r w:rsidR="009D5BCD" w:rsidRPr="003F4F60">
        <w:rPr>
          <w:rFonts w:asciiTheme="minorHAnsi" w:hAnsiTheme="minorHAnsi" w:cstheme="minorHAnsi"/>
        </w:rPr>
        <w:t xml:space="preserve">klager een persoon is als bedoeld </w:t>
      </w:r>
      <w:r w:rsidR="009D5BCD" w:rsidRPr="00341766">
        <w:rPr>
          <w:rFonts w:asciiTheme="minorHAnsi" w:hAnsiTheme="minorHAnsi" w:cstheme="minorHAnsi"/>
        </w:rPr>
        <w:t xml:space="preserve">in artikel 1 sub i en de klacht betrekking heeft op een bij de </w:t>
      </w:r>
      <w:r w:rsidR="00887AFE">
        <w:rPr>
          <w:rFonts w:asciiTheme="minorHAnsi" w:hAnsiTheme="minorHAnsi" w:cstheme="minorHAnsi"/>
        </w:rPr>
        <w:t>NVAGT</w:t>
      </w:r>
      <w:r w:rsidR="009D5BCD" w:rsidRPr="00341766">
        <w:rPr>
          <w:rFonts w:asciiTheme="minorHAnsi" w:hAnsiTheme="minorHAnsi" w:cstheme="minorHAnsi"/>
        </w:rPr>
        <w:t xml:space="preserve"> geregistreerd lid en</w:t>
      </w:r>
      <w:r w:rsidRPr="00341766">
        <w:rPr>
          <w:rFonts w:asciiTheme="minorHAnsi" w:hAnsiTheme="minorHAnsi" w:cstheme="minorHAnsi"/>
        </w:rPr>
        <w:t xml:space="preserve"> </w:t>
      </w:r>
      <w:r w:rsidR="009D5BCD" w:rsidRPr="00341766">
        <w:rPr>
          <w:rFonts w:asciiTheme="minorHAnsi" w:hAnsiTheme="minorHAnsi" w:cstheme="minorHAnsi"/>
        </w:rPr>
        <w:t>er geen sprake is van een verwijtbare termijnoverschrijding als bedoeld in artikel 5.</w:t>
      </w:r>
      <w:r w:rsidR="00C64692">
        <w:rPr>
          <w:rFonts w:asciiTheme="minorHAnsi" w:hAnsiTheme="minorHAnsi" w:cstheme="minorHAnsi"/>
        </w:rPr>
        <w:t>4</w:t>
      </w:r>
      <w:r w:rsidR="009D5BCD" w:rsidRPr="00341766">
        <w:rPr>
          <w:rFonts w:asciiTheme="minorHAnsi" w:hAnsiTheme="minorHAnsi" w:cstheme="minorHAnsi"/>
        </w:rPr>
        <w:t>.</w:t>
      </w:r>
    </w:p>
    <w:p w14:paraId="5E2397B8" w14:textId="77777777" w:rsidR="0032018F" w:rsidRDefault="0032018F" w:rsidP="00341766">
      <w:pPr>
        <w:rPr>
          <w:rFonts w:asciiTheme="minorHAnsi" w:hAnsiTheme="minorHAnsi" w:cstheme="minorHAnsi"/>
          <w:b/>
        </w:rPr>
      </w:pPr>
      <w:r>
        <w:rPr>
          <w:rFonts w:asciiTheme="minorHAnsi" w:hAnsiTheme="minorHAnsi" w:cstheme="minorHAnsi"/>
          <w:b/>
        </w:rPr>
        <w:br/>
      </w:r>
      <w:r w:rsidR="00DC35BD">
        <w:rPr>
          <w:rFonts w:asciiTheme="minorHAnsi" w:hAnsiTheme="minorHAnsi" w:cstheme="minorHAnsi"/>
          <w:b/>
        </w:rPr>
        <w:br/>
      </w:r>
    </w:p>
    <w:p w14:paraId="5510D64D" w14:textId="77777777" w:rsidR="0032018F" w:rsidRDefault="0032018F">
      <w:pPr>
        <w:rPr>
          <w:rFonts w:asciiTheme="minorHAnsi" w:hAnsiTheme="minorHAnsi" w:cstheme="minorHAnsi"/>
          <w:b/>
        </w:rPr>
      </w:pPr>
      <w:r>
        <w:rPr>
          <w:rFonts w:asciiTheme="minorHAnsi" w:hAnsiTheme="minorHAnsi" w:cstheme="minorHAnsi"/>
          <w:b/>
        </w:rPr>
        <w:br w:type="page"/>
      </w:r>
    </w:p>
    <w:p w14:paraId="5454BDDA" w14:textId="16805A31" w:rsidR="00CA2023" w:rsidRPr="003542D7" w:rsidRDefault="00CA2023" w:rsidP="00341766">
      <w:pPr>
        <w:rPr>
          <w:rFonts w:asciiTheme="minorHAnsi" w:hAnsiTheme="minorHAnsi" w:cstheme="minorHAnsi"/>
          <w:b/>
        </w:rPr>
      </w:pPr>
      <w:r w:rsidRPr="003542D7">
        <w:rPr>
          <w:rFonts w:asciiTheme="minorHAnsi" w:hAnsiTheme="minorHAnsi" w:cstheme="minorHAnsi"/>
          <w:b/>
        </w:rPr>
        <w:lastRenderedPageBreak/>
        <w:t>Artikel 8</w:t>
      </w:r>
    </w:p>
    <w:p w14:paraId="520429FD" w14:textId="4A72E057" w:rsidR="00CA2023" w:rsidRPr="003542D7" w:rsidRDefault="00CA2023" w:rsidP="00341766">
      <w:pPr>
        <w:rPr>
          <w:rFonts w:asciiTheme="minorHAnsi" w:hAnsiTheme="minorHAnsi" w:cstheme="minorHAnsi"/>
          <w:b/>
        </w:rPr>
      </w:pPr>
      <w:r w:rsidRPr="003542D7">
        <w:rPr>
          <w:rFonts w:asciiTheme="minorHAnsi" w:hAnsiTheme="minorHAnsi" w:cstheme="minorHAnsi"/>
          <w:b/>
        </w:rPr>
        <w:t>Voortgangsinformatie, termijnen en afsluiting klach</w:t>
      </w:r>
      <w:r w:rsidR="00C81158">
        <w:rPr>
          <w:rFonts w:asciiTheme="minorHAnsi" w:hAnsiTheme="minorHAnsi" w:cstheme="minorHAnsi"/>
          <w:b/>
        </w:rPr>
        <w:t>tbe</w:t>
      </w:r>
      <w:r w:rsidRPr="003542D7">
        <w:rPr>
          <w:rFonts w:asciiTheme="minorHAnsi" w:hAnsiTheme="minorHAnsi" w:cstheme="minorHAnsi"/>
          <w:b/>
        </w:rPr>
        <w:t xml:space="preserve">handeling </w:t>
      </w:r>
      <w:r w:rsidRPr="007202DC">
        <w:rPr>
          <w:rFonts w:asciiTheme="minorHAnsi" w:hAnsiTheme="minorHAnsi" w:cstheme="minorHAnsi"/>
          <w:b/>
        </w:rPr>
        <w:t>bij inzet klachtenfunctionaris</w:t>
      </w:r>
    </w:p>
    <w:p w14:paraId="04CBA7EE" w14:textId="77777777" w:rsidR="00CA2023" w:rsidRPr="003542D7" w:rsidRDefault="00CA2023" w:rsidP="00341766">
      <w:pPr>
        <w:ind w:hanging="709"/>
        <w:jc w:val="center"/>
        <w:rPr>
          <w:rFonts w:asciiTheme="minorHAnsi" w:hAnsiTheme="minorHAnsi" w:cstheme="minorHAnsi"/>
          <w:b/>
        </w:rPr>
      </w:pPr>
    </w:p>
    <w:p w14:paraId="13F600D9" w14:textId="77777777" w:rsidR="00CA2023" w:rsidRPr="003542D7" w:rsidRDefault="00CA2023" w:rsidP="00341766">
      <w:pPr>
        <w:ind w:left="705" w:hanging="709"/>
        <w:outlineLvl w:val="0"/>
        <w:rPr>
          <w:rFonts w:asciiTheme="minorHAnsi" w:hAnsiTheme="minorHAnsi" w:cstheme="minorHAnsi"/>
        </w:rPr>
      </w:pPr>
      <w:r w:rsidRPr="003542D7">
        <w:rPr>
          <w:rFonts w:asciiTheme="minorHAnsi" w:hAnsiTheme="minorHAnsi" w:cstheme="minorHAnsi"/>
        </w:rPr>
        <w:t>8.1.</w:t>
      </w:r>
      <w:r w:rsidRPr="003542D7">
        <w:rPr>
          <w:rFonts w:asciiTheme="minorHAnsi" w:hAnsiTheme="minorHAnsi" w:cstheme="minorHAnsi"/>
        </w:rPr>
        <w:tab/>
        <w:t xml:space="preserve">De klager wordt op de hoogte gehouden van de voortgang van de afhandeling van de klacht door de aan hem/haar toegewezen klachtenfunctionaris. </w:t>
      </w:r>
      <w:r w:rsidRPr="003542D7">
        <w:rPr>
          <w:rFonts w:asciiTheme="minorHAnsi" w:hAnsiTheme="minorHAnsi" w:cstheme="minorHAnsi"/>
        </w:rPr>
        <w:br/>
      </w:r>
    </w:p>
    <w:p w14:paraId="5F8B3ED3" w14:textId="77777777" w:rsidR="00CA2023" w:rsidRPr="003542D7" w:rsidRDefault="00CA2023" w:rsidP="00341766">
      <w:pPr>
        <w:ind w:left="705" w:hanging="709"/>
        <w:outlineLvl w:val="0"/>
        <w:rPr>
          <w:rFonts w:asciiTheme="minorHAnsi" w:hAnsiTheme="minorHAnsi" w:cstheme="minorHAnsi"/>
        </w:rPr>
      </w:pPr>
      <w:r w:rsidRPr="003542D7">
        <w:rPr>
          <w:rFonts w:asciiTheme="minorHAnsi" w:hAnsiTheme="minorHAnsi" w:cstheme="minorHAnsi"/>
        </w:rPr>
        <w:t>8.2.</w:t>
      </w:r>
      <w:r w:rsidRPr="003542D7">
        <w:rPr>
          <w:rFonts w:asciiTheme="minorHAnsi" w:hAnsiTheme="minorHAnsi" w:cstheme="minorHAnsi"/>
        </w:rPr>
        <w:tab/>
        <w:t xml:space="preserve">De afhandeling van een klacht vindt zo spoedig mogelijk plaats, maar uiterlijk binnen een termijn van 6 weken na het moment van indiening van de klacht. </w:t>
      </w:r>
      <w:r w:rsidRPr="003542D7">
        <w:rPr>
          <w:rFonts w:asciiTheme="minorHAnsi" w:hAnsiTheme="minorHAnsi" w:cstheme="minorHAnsi"/>
        </w:rPr>
        <w:br/>
        <w:t>Deze termijn is zo nodig te verlengen met 4 weken mits klager en beklaagde daarover schriftelijk bericht hebben ontvangen met opgave van redenen voor deze verlengde termijn.</w:t>
      </w:r>
      <w:r w:rsidRPr="003542D7">
        <w:rPr>
          <w:rFonts w:asciiTheme="minorHAnsi" w:hAnsiTheme="minorHAnsi" w:cstheme="minorHAnsi"/>
        </w:rPr>
        <w:br/>
      </w:r>
    </w:p>
    <w:p w14:paraId="7BF6151E" w14:textId="77777777" w:rsidR="00CA2023" w:rsidRPr="003542D7" w:rsidRDefault="00CA2023" w:rsidP="00341766">
      <w:pPr>
        <w:ind w:left="705" w:hanging="709"/>
        <w:outlineLvl w:val="0"/>
        <w:rPr>
          <w:rFonts w:asciiTheme="minorHAnsi" w:hAnsiTheme="minorHAnsi" w:cstheme="minorHAnsi"/>
        </w:rPr>
      </w:pPr>
      <w:r w:rsidRPr="003542D7">
        <w:rPr>
          <w:rFonts w:asciiTheme="minorHAnsi" w:hAnsiTheme="minorHAnsi" w:cstheme="minorHAnsi"/>
        </w:rPr>
        <w:t>8.3.</w:t>
      </w:r>
      <w:r w:rsidRPr="003542D7">
        <w:rPr>
          <w:rFonts w:asciiTheme="minorHAnsi" w:hAnsiTheme="minorHAnsi" w:cstheme="minorHAnsi"/>
        </w:rPr>
        <w:tab/>
        <w:t>Een verdere verlenging van de afhandelingstermijn is mogelijk, met opgaaf van de redenen hiervoor aan klager en beklaagde en met instemming van de klager.</w:t>
      </w:r>
      <w:r w:rsidRPr="003542D7">
        <w:rPr>
          <w:rFonts w:asciiTheme="minorHAnsi" w:hAnsiTheme="minorHAnsi" w:cstheme="minorHAnsi"/>
        </w:rPr>
        <w:br/>
      </w:r>
    </w:p>
    <w:p w14:paraId="2A951264" w14:textId="77777777" w:rsidR="00CA2023" w:rsidRPr="007202DC" w:rsidRDefault="00CA2023" w:rsidP="00341766">
      <w:pPr>
        <w:ind w:left="705" w:hanging="709"/>
        <w:outlineLvl w:val="0"/>
        <w:rPr>
          <w:rFonts w:asciiTheme="minorHAnsi" w:hAnsiTheme="minorHAnsi" w:cstheme="minorHAnsi"/>
        </w:rPr>
      </w:pPr>
      <w:r w:rsidRPr="003542D7">
        <w:rPr>
          <w:rFonts w:asciiTheme="minorHAnsi" w:hAnsiTheme="minorHAnsi" w:cstheme="minorHAnsi"/>
        </w:rPr>
        <w:t>8.4.</w:t>
      </w:r>
      <w:r w:rsidRPr="003542D7">
        <w:rPr>
          <w:rFonts w:asciiTheme="minorHAnsi" w:hAnsiTheme="minorHAnsi" w:cstheme="minorHAnsi"/>
        </w:rPr>
        <w:tab/>
        <w:t xml:space="preserve">Bij afsluiting van de klachtafhandeling ontvangen klager en beklaagde  een schriftelijk afsluitbericht. De klachtenfunctionaris stelt het afsluitbericht op. Dit bevat een weergave van de klacht, de </w:t>
      </w:r>
      <w:r w:rsidRPr="003542D7">
        <w:rPr>
          <w:rFonts w:asciiTheme="minorHAnsi" w:hAnsiTheme="minorHAnsi" w:cstheme="minorHAnsi"/>
          <w:color w:val="000000" w:themeColor="text1"/>
        </w:rPr>
        <w:t xml:space="preserve">contacten met klager en beklaagde, het  verloop van </w:t>
      </w:r>
      <w:r w:rsidRPr="004B58BA">
        <w:rPr>
          <w:rFonts w:asciiTheme="minorHAnsi" w:hAnsiTheme="minorHAnsi" w:cstheme="minorHAnsi"/>
          <w:color w:val="000000" w:themeColor="text1"/>
        </w:rPr>
        <w:t xml:space="preserve">de </w:t>
      </w:r>
      <w:r w:rsidRPr="00341766">
        <w:rPr>
          <w:rFonts w:asciiTheme="minorHAnsi" w:hAnsiTheme="minorHAnsi" w:cstheme="minorHAnsi"/>
          <w:color w:val="000000" w:themeColor="text1"/>
        </w:rPr>
        <w:t xml:space="preserve"> </w:t>
      </w:r>
      <w:r w:rsidRPr="004B58BA">
        <w:rPr>
          <w:rFonts w:asciiTheme="minorHAnsi" w:hAnsiTheme="minorHAnsi" w:cstheme="minorHAnsi"/>
          <w:color w:val="000000" w:themeColor="text1"/>
        </w:rPr>
        <w:t>(eventuele</w:t>
      </w:r>
      <w:r w:rsidRPr="007202DC">
        <w:rPr>
          <w:rFonts w:asciiTheme="minorHAnsi" w:hAnsiTheme="minorHAnsi" w:cstheme="minorHAnsi"/>
          <w:color w:val="000000" w:themeColor="text1"/>
        </w:rPr>
        <w:t xml:space="preserve">) bemiddeling, eventueel gemaakte afspraken en het oordeel  de beklaagde met </w:t>
      </w:r>
      <w:r w:rsidRPr="007202DC">
        <w:rPr>
          <w:rFonts w:asciiTheme="minorHAnsi" w:hAnsiTheme="minorHAnsi" w:cstheme="minorHAnsi"/>
        </w:rPr>
        <w:t>daarin aangegeven, indien van toepassing, welke beslissingen en/of maatregelen naar aanleiding van de klacht zijn genomen en binnen welke termijn maatregelen waartoe is besloten, zullen zijn gerealiseerd.</w:t>
      </w:r>
      <w:r w:rsidRPr="007202DC">
        <w:rPr>
          <w:rFonts w:asciiTheme="minorHAnsi" w:hAnsiTheme="minorHAnsi" w:cstheme="minorHAnsi"/>
        </w:rPr>
        <w:br/>
      </w:r>
    </w:p>
    <w:p w14:paraId="33EF4EC9" w14:textId="0F4EF219" w:rsidR="00CA2023" w:rsidRPr="007202DC" w:rsidRDefault="00CA2023" w:rsidP="00341766">
      <w:pPr>
        <w:ind w:left="705" w:hanging="709"/>
        <w:outlineLvl w:val="0"/>
        <w:rPr>
          <w:rFonts w:asciiTheme="minorHAnsi" w:hAnsiTheme="minorHAnsi" w:cstheme="minorHAnsi"/>
        </w:rPr>
      </w:pPr>
      <w:r w:rsidRPr="007202DC">
        <w:rPr>
          <w:rFonts w:asciiTheme="minorHAnsi" w:hAnsiTheme="minorHAnsi" w:cstheme="minorHAnsi"/>
        </w:rPr>
        <w:t xml:space="preserve">8.5. </w:t>
      </w:r>
      <w:r w:rsidRPr="007202DC">
        <w:rPr>
          <w:rFonts w:asciiTheme="minorHAnsi" w:hAnsiTheme="minorHAnsi" w:cstheme="minorHAnsi"/>
        </w:rPr>
        <w:tab/>
        <w:t xml:space="preserve">De klachtenfunctionaris informeert klager bij het versturen van het afsluitbericht over de mogelijkheid om de klacht voor te leggen aan de </w:t>
      </w:r>
      <w:r>
        <w:rPr>
          <w:rFonts w:asciiTheme="minorHAnsi" w:hAnsiTheme="minorHAnsi" w:cstheme="minorHAnsi"/>
        </w:rPr>
        <w:t xml:space="preserve">Onafhankelijke </w:t>
      </w:r>
      <w:r w:rsidR="004B58BA">
        <w:rPr>
          <w:rFonts w:asciiTheme="minorHAnsi" w:hAnsiTheme="minorHAnsi" w:cstheme="minorHAnsi"/>
        </w:rPr>
        <w:t>Geschillencommis</w:t>
      </w:r>
      <w:r w:rsidR="00341766">
        <w:rPr>
          <w:rFonts w:asciiTheme="minorHAnsi" w:hAnsiTheme="minorHAnsi" w:cstheme="minorHAnsi"/>
        </w:rPr>
        <w:t>s</w:t>
      </w:r>
      <w:r w:rsidR="004B58BA">
        <w:rPr>
          <w:rFonts w:asciiTheme="minorHAnsi" w:hAnsiTheme="minorHAnsi" w:cstheme="minorHAnsi"/>
        </w:rPr>
        <w:t xml:space="preserve">ie Complementaire </w:t>
      </w:r>
      <w:r w:rsidR="00C64692">
        <w:rPr>
          <w:rFonts w:asciiTheme="minorHAnsi" w:hAnsiTheme="minorHAnsi" w:cstheme="minorHAnsi"/>
        </w:rPr>
        <w:t>Gezondheids</w:t>
      </w:r>
      <w:r w:rsidR="004B58BA">
        <w:rPr>
          <w:rFonts w:asciiTheme="minorHAnsi" w:hAnsiTheme="minorHAnsi" w:cstheme="minorHAnsi"/>
        </w:rPr>
        <w:t>zorg.</w:t>
      </w:r>
    </w:p>
    <w:p w14:paraId="7EAE414B" w14:textId="77777777" w:rsidR="00CA2023" w:rsidRPr="007202DC" w:rsidRDefault="00CA2023" w:rsidP="00341766">
      <w:pPr>
        <w:ind w:left="705" w:hanging="709"/>
        <w:outlineLvl w:val="0"/>
        <w:rPr>
          <w:rFonts w:asciiTheme="minorHAnsi" w:hAnsiTheme="minorHAnsi" w:cstheme="minorHAnsi"/>
          <w:color w:val="FF0000"/>
        </w:rPr>
      </w:pPr>
    </w:p>
    <w:p w14:paraId="7A1E314F" w14:textId="7F7B6ECF" w:rsidR="00533B01" w:rsidRPr="00AE1BDA" w:rsidRDefault="00CA2023" w:rsidP="00341766">
      <w:pPr>
        <w:ind w:left="705" w:hanging="709"/>
        <w:outlineLvl w:val="0"/>
        <w:rPr>
          <w:rFonts w:asciiTheme="minorHAnsi" w:hAnsiTheme="minorHAnsi" w:cstheme="minorHAnsi"/>
          <w:b/>
        </w:rPr>
      </w:pPr>
      <w:r w:rsidRPr="007202DC">
        <w:rPr>
          <w:rFonts w:asciiTheme="minorHAnsi" w:hAnsiTheme="minorHAnsi" w:cstheme="minorHAnsi"/>
        </w:rPr>
        <w:t>8.6.</w:t>
      </w:r>
      <w:r w:rsidRPr="007202DC">
        <w:rPr>
          <w:rFonts w:asciiTheme="minorHAnsi" w:hAnsiTheme="minorHAnsi" w:cstheme="minorHAnsi"/>
        </w:rPr>
        <w:tab/>
        <w:t xml:space="preserve">De SCAG stuurt een kopie van het afsluitbericht ook aan de contactpersoon van de </w:t>
      </w:r>
      <w:r w:rsidR="00887AFE">
        <w:rPr>
          <w:rFonts w:asciiTheme="minorHAnsi" w:hAnsiTheme="minorHAnsi" w:cstheme="minorHAnsi"/>
        </w:rPr>
        <w:t>NVAGT</w:t>
      </w:r>
      <w:r w:rsidRPr="007202DC">
        <w:rPr>
          <w:rFonts w:asciiTheme="minorHAnsi" w:hAnsiTheme="minorHAnsi" w:cstheme="minorHAnsi"/>
        </w:rPr>
        <w:t>.</w:t>
      </w:r>
      <w:r w:rsidRPr="003542D7">
        <w:rPr>
          <w:rFonts w:asciiTheme="minorHAnsi" w:hAnsiTheme="minorHAnsi" w:cstheme="minorHAnsi"/>
        </w:rPr>
        <w:t xml:space="preserve"> </w:t>
      </w:r>
      <w:r w:rsidR="00341766">
        <w:rPr>
          <w:rFonts w:asciiTheme="minorHAnsi" w:hAnsiTheme="minorHAnsi" w:cstheme="minorHAnsi"/>
        </w:rPr>
        <w:br/>
      </w:r>
    </w:p>
    <w:p w14:paraId="481F47D1" w14:textId="44D35490" w:rsidR="004B58BA" w:rsidRPr="00341766" w:rsidRDefault="00DC35BD" w:rsidP="00341766">
      <w:pPr>
        <w:outlineLvl w:val="0"/>
        <w:rPr>
          <w:rFonts w:ascii="Arial" w:hAnsi="Arial" w:cs="Arial"/>
          <w:b/>
          <w:sz w:val="20"/>
          <w:szCs w:val="20"/>
        </w:rPr>
      </w:pPr>
      <w:r>
        <w:rPr>
          <w:rFonts w:asciiTheme="minorHAnsi" w:hAnsiTheme="minorHAnsi" w:cstheme="minorHAnsi"/>
          <w:b/>
          <w:color w:val="000000" w:themeColor="text1"/>
        </w:rPr>
        <w:br/>
      </w:r>
      <w:r w:rsidR="004B58BA" w:rsidRPr="003542D7">
        <w:rPr>
          <w:rFonts w:asciiTheme="minorHAnsi" w:hAnsiTheme="minorHAnsi" w:cstheme="minorHAnsi"/>
          <w:b/>
          <w:color w:val="000000" w:themeColor="text1"/>
        </w:rPr>
        <w:t>Artikel 9</w:t>
      </w:r>
    </w:p>
    <w:p w14:paraId="7312E72D" w14:textId="77777777" w:rsidR="004B58BA" w:rsidRPr="003542D7" w:rsidRDefault="004B58BA" w:rsidP="004B58BA">
      <w:pPr>
        <w:outlineLvl w:val="0"/>
        <w:rPr>
          <w:rFonts w:asciiTheme="minorHAnsi" w:hAnsiTheme="minorHAnsi" w:cstheme="minorHAnsi"/>
          <w:b/>
        </w:rPr>
      </w:pPr>
      <w:r w:rsidRPr="003542D7">
        <w:rPr>
          <w:rFonts w:asciiTheme="minorHAnsi" w:hAnsiTheme="minorHAnsi" w:cstheme="minorHAnsi"/>
          <w:b/>
        </w:rPr>
        <w:t>Geheimhouding en privacy</w:t>
      </w:r>
    </w:p>
    <w:p w14:paraId="373BA9C7" w14:textId="77777777" w:rsidR="004B58BA" w:rsidRPr="003542D7" w:rsidRDefault="004B58BA" w:rsidP="004B58BA">
      <w:pPr>
        <w:outlineLvl w:val="0"/>
        <w:rPr>
          <w:rFonts w:asciiTheme="minorHAnsi" w:hAnsiTheme="minorHAnsi" w:cstheme="minorHAnsi"/>
          <w:b/>
        </w:rPr>
      </w:pPr>
    </w:p>
    <w:p w14:paraId="06ECF7A9" w14:textId="77777777" w:rsidR="004B58BA" w:rsidRPr="003542D7" w:rsidRDefault="004B58BA" w:rsidP="004B58BA">
      <w:pPr>
        <w:numPr>
          <w:ilvl w:val="1"/>
          <w:numId w:val="0"/>
        </w:numPr>
        <w:tabs>
          <w:tab w:val="num" w:pos="720"/>
        </w:tabs>
        <w:ind w:left="720" w:hanging="720"/>
        <w:rPr>
          <w:rFonts w:asciiTheme="minorHAnsi" w:hAnsiTheme="minorHAnsi" w:cstheme="minorHAnsi"/>
        </w:rPr>
      </w:pPr>
      <w:r w:rsidRPr="003542D7">
        <w:rPr>
          <w:rFonts w:asciiTheme="minorHAnsi" w:hAnsiTheme="minorHAnsi" w:cstheme="minorHAnsi"/>
        </w:rPr>
        <w:t xml:space="preserve">9.1.      </w:t>
      </w:r>
      <w:r w:rsidRPr="003542D7">
        <w:rPr>
          <w:rFonts w:asciiTheme="minorHAnsi" w:hAnsiTheme="minorHAnsi" w:cstheme="minorHAnsi"/>
        </w:rPr>
        <w:tab/>
        <w:t>Allen die bij de afhandeling van een klacht betrokken zijn (geweest), zijn tot geheimhouding verplicht van wat hen uit hoofde van die afhandeling bekend is geworden en waarvan zij het vertrouwelijke karakter kennen of redelijkerwijs kunnen vermoeden.</w:t>
      </w:r>
      <w:r w:rsidRPr="003542D7">
        <w:rPr>
          <w:rFonts w:asciiTheme="minorHAnsi" w:hAnsiTheme="minorHAnsi" w:cstheme="minorHAnsi"/>
        </w:rPr>
        <w:br/>
      </w:r>
    </w:p>
    <w:p w14:paraId="6520209B" w14:textId="77777777" w:rsidR="00D541B5" w:rsidRDefault="004B58BA" w:rsidP="004B58BA">
      <w:pPr>
        <w:rPr>
          <w:rFonts w:asciiTheme="minorHAnsi" w:hAnsiTheme="minorHAnsi" w:cstheme="minorHAnsi"/>
        </w:rPr>
      </w:pPr>
      <w:r w:rsidRPr="003542D7">
        <w:rPr>
          <w:rFonts w:asciiTheme="minorHAnsi" w:hAnsiTheme="minorHAnsi" w:cstheme="minorHAnsi"/>
        </w:rPr>
        <w:t xml:space="preserve">9.2.     </w:t>
      </w:r>
      <w:r w:rsidRPr="003542D7">
        <w:rPr>
          <w:rFonts w:asciiTheme="minorHAnsi" w:hAnsiTheme="minorHAnsi" w:cstheme="minorHAnsi"/>
        </w:rPr>
        <w:tab/>
        <w:t>De geheimhouding geldt onder voorbehoud van enig wettelijk voorschrift dat een bij</w:t>
      </w:r>
    </w:p>
    <w:p w14:paraId="4BE5C2FE" w14:textId="2BD7EB89" w:rsidR="004B58BA" w:rsidRPr="003542D7" w:rsidRDefault="004B58BA" w:rsidP="00D541B5">
      <w:pPr>
        <w:ind w:left="709"/>
        <w:rPr>
          <w:rFonts w:asciiTheme="minorHAnsi" w:hAnsiTheme="minorHAnsi" w:cstheme="minorHAnsi"/>
        </w:rPr>
      </w:pPr>
      <w:r w:rsidRPr="003542D7">
        <w:rPr>
          <w:rFonts w:asciiTheme="minorHAnsi" w:hAnsiTheme="minorHAnsi" w:cstheme="minorHAnsi"/>
        </w:rPr>
        <w:t>de afhandeling betrokkene tot bekendmaking verplicht en voor zover dit niet leidt tot een aantasting van het klachtrecht van de klager.</w:t>
      </w:r>
      <w:r w:rsidRPr="003542D7">
        <w:rPr>
          <w:rFonts w:asciiTheme="minorHAnsi" w:hAnsiTheme="minorHAnsi" w:cstheme="minorHAnsi"/>
        </w:rPr>
        <w:br/>
      </w:r>
    </w:p>
    <w:p w14:paraId="35EDE420" w14:textId="0CA79C56" w:rsidR="00533B01" w:rsidRPr="00C64692" w:rsidRDefault="004B58BA" w:rsidP="00341766">
      <w:pPr>
        <w:tabs>
          <w:tab w:val="left" w:pos="720"/>
        </w:tabs>
        <w:ind w:left="720" w:hanging="720"/>
        <w:rPr>
          <w:rFonts w:asciiTheme="minorHAnsi" w:hAnsiTheme="minorHAnsi" w:cstheme="minorHAnsi"/>
        </w:rPr>
      </w:pPr>
      <w:r w:rsidRPr="003542D7">
        <w:rPr>
          <w:rFonts w:asciiTheme="minorHAnsi" w:hAnsiTheme="minorHAnsi" w:cstheme="minorHAnsi"/>
        </w:rPr>
        <w:t>9.3.</w:t>
      </w:r>
      <w:r w:rsidRPr="003542D7">
        <w:rPr>
          <w:rFonts w:asciiTheme="minorHAnsi" w:hAnsiTheme="minorHAnsi" w:cstheme="minorHAnsi"/>
        </w:rPr>
        <w:tab/>
        <w:t>De geheimhoudingsplicht van de klachtenfunctionaris duurt ook voort na</w:t>
      </w:r>
      <w:r w:rsidR="00C64692">
        <w:rPr>
          <w:rFonts w:asciiTheme="minorHAnsi" w:hAnsiTheme="minorHAnsi" w:cstheme="minorHAnsi"/>
        </w:rPr>
        <w:t xml:space="preserve"> beëindiging van hun functie</w:t>
      </w:r>
      <w:r w:rsidRPr="00C64692">
        <w:rPr>
          <w:rFonts w:asciiTheme="minorHAnsi" w:hAnsiTheme="minorHAnsi" w:cstheme="minorHAnsi"/>
        </w:rPr>
        <w:t>.</w:t>
      </w:r>
    </w:p>
    <w:p w14:paraId="5580FA8B" w14:textId="1CF04D1C" w:rsidR="00DD3D89" w:rsidRPr="003542D7" w:rsidRDefault="00DD3D89" w:rsidP="00DD3D89">
      <w:pPr>
        <w:outlineLvl w:val="0"/>
        <w:rPr>
          <w:rFonts w:asciiTheme="minorHAnsi" w:hAnsiTheme="minorHAnsi" w:cstheme="minorHAnsi"/>
        </w:rPr>
      </w:pPr>
      <w:r w:rsidRPr="003542D7">
        <w:rPr>
          <w:rFonts w:asciiTheme="minorHAnsi" w:hAnsiTheme="minorHAnsi" w:cstheme="minorHAnsi"/>
          <w:b/>
        </w:rPr>
        <w:lastRenderedPageBreak/>
        <w:t>Artikel 10</w:t>
      </w:r>
    </w:p>
    <w:p w14:paraId="50189CA8" w14:textId="77777777" w:rsidR="00DD3D89" w:rsidRPr="003542D7" w:rsidRDefault="00DD3D89" w:rsidP="00DD3D89">
      <w:pPr>
        <w:outlineLvl w:val="0"/>
        <w:rPr>
          <w:rFonts w:asciiTheme="minorHAnsi" w:hAnsiTheme="minorHAnsi" w:cstheme="minorHAnsi"/>
          <w:b/>
        </w:rPr>
      </w:pPr>
      <w:r w:rsidRPr="003542D7">
        <w:rPr>
          <w:rFonts w:asciiTheme="minorHAnsi" w:hAnsiTheme="minorHAnsi" w:cstheme="minorHAnsi"/>
          <w:b/>
        </w:rPr>
        <w:t>Registratie klachten; bewaring klachtdossiers</w:t>
      </w:r>
    </w:p>
    <w:p w14:paraId="5B3EC407" w14:textId="77777777" w:rsidR="00DD3D89" w:rsidRPr="003542D7" w:rsidRDefault="00DD3D89" w:rsidP="00DD3D89">
      <w:pPr>
        <w:rPr>
          <w:rFonts w:asciiTheme="minorHAnsi" w:hAnsiTheme="minorHAnsi" w:cstheme="minorHAnsi"/>
          <w:b/>
        </w:rPr>
      </w:pPr>
    </w:p>
    <w:p w14:paraId="11F32912" w14:textId="77777777" w:rsidR="00DD3D89" w:rsidRPr="003542D7" w:rsidRDefault="00DD3D89" w:rsidP="00DD3D89">
      <w:pPr>
        <w:numPr>
          <w:ilvl w:val="1"/>
          <w:numId w:val="0"/>
        </w:numPr>
        <w:ind w:left="705" w:hanging="705"/>
        <w:rPr>
          <w:rFonts w:asciiTheme="minorHAnsi" w:hAnsiTheme="minorHAnsi" w:cstheme="minorHAnsi"/>
          <w:strike/>
        </w:rPr>
      </w:pPr>
      <w:r w:rsidRPr="003542D7">
        <w:rPr>
          <w:rFonts w:asciiTheme="minorHAnsi" w:hAnsiTheme="minorHAnsi" w:cstheme="minorHAnsi"/>
        </w:rPr>
        <w:t xml:space="preserve">10.1.    </w:t>
      </w:r>
      <w:r w:rsidRPr="003542D7">
        <w:rPr>
          <w:rFonts w:asciiTheme="minorHAnsi" w:hAnsiTheme="minorHAnsi" w:cstheme="minorHAnsi"/>
        </w:rPr>
        <w:tab/>
        <w:t xml:space="preserve">De klachtenfunctionaris draagt zorg voor dossiervoering en registratie van de klachten </w:t>
      </w:r>
      <w:r w:rsidRPr="007202DC">
        <w:rPr>
          <w:rFonts w:asciiTheme="minorHAnsi" w:hAnsiTheme="minorHAnsi" w:cstheme="minorHAnsi"/>
        </w:rPr>
        <w:t>waarbij hij betrokken is geweest.</w:t>
      </w:r>
      <w:r w:rsidRPr="003542D7">
        <w:rPr>
          <w:rFonts w:asciiTheme="minorHAnsi" w:hAnsiTheme="minorHAnsi" w:cstheme="minorHAnsi"/>
          <w:strike/>
        </w:rPr>
        <w:br/>
      </w:r>
    </w:p>
    <w:p w14:paraId="387B59ED" w14:textId="4C03EEB8" w:rsidR="00DD3D89" w:rsidRPr="003542D7" w:rsidRDefault="00DD3D89" w:rsidP="00DD3D89">
      <w:pPr>
        <w:numPr>
          <w:ilvl w:val="1"/>
          <w:numId w:val="0"/>
        </w:numPr>
        <w:ind w:left="705" w:hanging="705"/>
        <w:rPr>
          <w:rFonts w:asciiTheme="minorHAnsi" w:hAnsiTheme="minorHAnsi" w:cstheme="minorHAnsi"/>
        </w:rPr>
      </w:pPr>
      <w:r w:rsidRPr="003542D7">
        <w:rPr>
          <w:rFonts w:asciiTheme="minorHAnsi" w:hAnsiTheme="minorHAnsi" w:cstheme="minorHAnsi"/>
        </w:rPr>
        <w:t>10.2</w:t>
      </w:r>
      <w:r w:rsidR="00C64692">
        <w:rPr>
          <w:rFonts w:asciiTheme="minorHAnsi" w:hAnsiTheme="minorHAnsi" w:cstheme="minorHAnsi"/>
        </w:rPr>
        <w:t xml:space="preserve">.    </w:t>
      </w:r>
      <w:r w:rsidRPr="003542D7">
        <w:rPr>
          <w:rFonts w:asciiTheme="minorHAnsi" w:hAnsiTheme="minorHAnsi" w:cstheme="minorHAnsi"/>
        </w:rPr>
        <w:t xml:space="preserve">De dossiervoering, - bewaring en de registratie geschiedt zodanig dat de privacy van klager, </w:t>
      </w:r>
      <w:r w:rsidRPr="003542D7">
        <w:rPr>
          <w:rFonts w:asciiTheme="minorHAnsi" w:hAnsiTheme="minorHAnsi" w:cstheme="minorHAnsi"/>
        </w:rPr>
        <w:tab/>
        <w:t>beklaagde en eventuele andere betrokkenen gewaarborgd is en onbevoegden geen inzage kunnen krijgen.</w:t>
      </w:r>
      <w:r w:rsidRPr="003542D7">
        <w:rPr>
          <w:rFonts w:asciiTheme="minorHAnsi" w:hAnsiTheme="minorHAnsi" w:cstheme="minorHAnsi"/>
        </w:rPr>
        <w:br/>
      </w:r>
    </w:p>
    <w:p w14:paraId="6F35B063" w14:textId="77777777" w:rsidR="00DD3D89" w:rsidRPr="003542D7" w:rsidRDefault="00DD3D89" w:rsidP="00DD3D89">
      <w:pPr>
        <w:ind w:left="709" w:hanging="709"/>
        <w:rPr>
          <w:rFonts w:asciiTheme="minorHAnsi" w:hAnsiTheme="minorHAnsi" w:cstheme="minorHAnsi"/>
        </w:rPr>
      </w:pPr>
      <w:r w:rsidRPr="003542D7">
        <w:rPr>
          <w:rFonts w:asciiTheme="minorHAnsi" w:hAnsiTheme="minorHAnsi" w:cstheme="minorHAnsi"/>
        </w:rPr>
        <w:t xml:space="preserve">10.3.  </w:t>
      </w:r>
      <w:r w:rsidRPr="003542D7">
        <w:rPr>
          <w:rFonts w:asciiTheme="minorHAnsi" w:hAnsiTheme="minorHAnsi" w:cstheme="minorHAnsi"/>
        </w:rPr>
        <w:tab/>
        <w:t xml:space="preserve">De klachtenregistratie en de klachtdossiers worden gedurende twee jaar na afsluiting van de </w:t>
      </w:r>
      <w:r w:rsidRPr="003542D7">
        <w:rPr>
          <w:rFonts w:asciiTheme="minorHAnsi" w:hAnsiTheme="minorHAnsi" w:cstheme="minorHAnsi"/>
        </w:rPr>
        <w:tab/>
        <w:t>afhandeling van de klacht bewaard, tenzij er zwaarwegende redenen zijn om deze informatie/stukken langer te bewaren.</w:t>
      </w:r>
    </w:p>
    <w:p w14:paraId="79BCB741" w14:textId="77777777" w:rsidR="00DD3D89" w:rsidRPr="003542D7" w:rsidRDefault="00DD3D89" w:rsidP="00DD3D89">
      <w:pPr>
        <w:ind w:left="709" w:hanging="709"/>
        <w:rPr>
          <w:rFonts w:asciiTheme="minorHAnsi" w:hAnsiTheme="minorHAnsi" w:cstheme="minorHAnsi"/>
        </w:rPr>
      </w:pPr>
      <w:r w:rsidRPr="003542D7">
        <w:rPr>
          <w:rFonts w:asciiTheme="minorHAnsi" w:hAnsiTheme="minorHAnsi" w:cstheme="minorHAnsi"/>
        </w:rPr>
        <w:tab/>
        <w:t>Hierna vindt bewaring in geanonimiseerde versie plaats van kerngegevens en –stukken.</w:t>
      </w:r>
      <w:r>
        <w:rPr>
          <w:rFonts w:asciiTheme="minorHAnsi" w:hAnsiTheme="minorHAnsi" w:cstheme="minorHAnsi"/>
        </w:rPr>
        <w:br/>
      </w:r>
    </w:p>
    <w:p w14:paraId="57CF2B07" w14:textId="1983AC01" w:rsidR="00DD3D89" w:rsidRDefault="00DD3D89" w:rsidP="00DD3D89">
      <w:pPr>
        <w:ind w:left="709" w:hanging="709"/>
        <w:rPr>
          <w:rFonts w:asciiTheme="minorHAnsi" w:hAnsiTheme="minorHAnsi" w:cstheme="minorHAnsi"/>
        </w:rPr>
      </w:pPr>
      <w:r w:rsidRPr="003542D7">
        <w:rPr>
          <w:rFonts w:asciiTheme="minorHAnsi" w:hAnsiTheme="minorHAnsi" w:cstheme="minorHAnsi"/>
        </w:rPr>
        <w:t>10.4.</w:t>
      </w:r>
      <w:r w:rsidRPr="003542D7">
        <w:rPr>
          <w:rFonts w:asciiTheme="minorHAnsi" w:hAnsiTheme="minorHAnsi" w:cstheme="minorHAnsi"/>
        </w:rPr>
        <w:tab/>
      </w:r>
      <w:r w:rsidRPr="007202DC">
        <w:rPr>
          <w:rFonts w:asciiTheme="minorHAnsi" w:hAnsiTheme="minorHAnsi" w:cstheme="minorHAnsi"/>
        </w:rPr>
        <w:t>De beklaagde neemt de correspondentie over de klacht of verslagen van gesprekken met klager dan wel de klachtenfunctionaris niet op in het cliëntendossier. Hij noteert in het dossier wel het feit dat een klacht is gediend en afspraken volgend uit de klachtafhandeling in het cliëntendossier.</w:t>
      </w:r>
    </w:p>
    <w:p w14:paraId="05AA0592" w14:textId="78729BFC" w:rsidR="004B7189" w:rsidRPr="00AE1BDA" w:rsidRDefault="004B7189" w:rsidP="00AE1BDA">
      <w:pPr>
        <w:rPr>
          <w:rFonts w:asciiTheme="minorHAnsi" w:hAnsiTheme="minorHAnsi" w:cstheme="minorHAnsi"/>
          <w:strike/>
        </w:rPr>
      </w:pPr>
    </w:p>
    <w:p w14:paraId="12247901" w14:textId="13EDB07E" w:rsidR="00C367B2" w:rsidRPr="00AE1BDA" w:rsidRDefault="00C367B2" w:rsidP="00533B01">
      <w:pPr>
        <w:rPr>
          <w:rFonts w:asciiTheme="minorHAnsi" w:hAnsiTheme="minorHAnsi" w:cstheme="minorHAnsi"/>
          <w:b/>
        </w:rPr>
      </w:pPr>
    </w:p>
    <w:p w14:paraId="1C42D223" w14:textId="77777777" w:rsidR="00C367B2" w:rsidRPr="00D541B5" w:rsidRDefault="00C367B2" w:rsidP="00C367B2">
      <w:pPr>
        <w:rPr>
          <w:rFonts w:asciiTheme="minorHAnsi" w:hAnsiTheme="minorHAnsi" w:cstheme="minorHAnsi"/>
          <w:b/>
        </w:rPr>
      </w:pPr>
      <w:r w:rsidRPr="00D541B5">
        <w:rPr>
          <w:rFonts w:asciiTheme="minorHAnsi" w:hAnsiTheme="minorHAnsi" w:cstheme="minorHAnsi"/>
          <w:b/>
        </w:rPr>
        <w:t>Artikel 11</w:t>
      </w:r>
    </w:p>
    <w:p w14:paraId="4A845A16" w14:textId="77777777" w:rsidR="00C367B2" w:rsidRPr="00D541B5" w:rsidRDefault="00C367B2" w:rsidP="00C367B2">
      <w:pPr>
        <w:rPr>
          <w:rFonts w:asciiTheme="minorHAnsi" w:hAnsiTheme="minorHAnsi" w:cstheme="minorHAnsi"/>
          <w:b/>
        </w:rPr>
      </w:pPr>
      <w:r w:rsidRPr="00D541B5">
        <w:rPr>
          <w:rFonts w:asciiTheme="minorHAnsi" w:hAnsiTheme="minorHAnsi" w:cstheme="minorHAnsi"/>
          <w:b/>
        </w:rPr>
        <w:t xml:space="preserve">Kosten klachtafhandeling </w:t>
      </w:r>
    </w:p>
    <w:p w14:paraId="5280E1DF" w14:textId="77777777" w:rsidR="00C367B2" w:rsidRPr="00D541B5" w:rsidRDefault="00C367B2" w:rsidP="00C367B2">
      <w:pPr>
        <w:rPr>
          <w:rFonts w:asciiTheme="minorHAnsi" w:hAnsiTheme="minorHAnsi" w:cstheme="minorHAnsi"/>
        </w:rPr>
      </w:pPr>
    </w:p>
    <w:p w14:paraId="356606B9" w14:textId="4AA46ADC" w:rsidR="00C367B2" w:rsidRPr="00D541B5" w:rsidRDefault="00C367B2" w:rsidP="00C367B2">
      <w:pPr>
        <w:tabs>
          <w:tab w:val="left" w:pos="720"/>
        </w:tabs>
        <w:ind w:left="720" w:hanging="720"/>
        <w:rPr>
          <w:rFonts w:asciiTheme="minorHAnsi" w:hAnsiTheme="minorHAnsi" w:cstheme="minorHAnsi"/>
        </w:rPr>
      </w:pPr>
      <w:r w:rsidRPr="00D541B5">
        <w:rPr>
          <w:rFonts w:asciiTheme="minorHAnsi" w:hAnsiTheme="minorHAnsi" w:cstheme="minorHAnsi"/>
        </w:rPr>
        <w:t>11.1.</w:t>
      </w:r>
      <w:r w:rsidRPr="00D541B5">
        <w:rPr>
          <w:rFonts w:asciiTheme="minorHAnsi" w:hAnsiTheme="minorHAnsi" w:cstheme="minorHAnsi"/>
        </w:rPr>
        <w:tab/>
        <w:t xml:space="preserve">Aan klager brengt de </w:t>
      </w:r>
      <w:r w:rsidR="00887AFE">
        <w:rPr>
          <w:rFonts w:asciiTheme="minorHAnsi" w:hAnsiTheme="minorHAnsi" w:cstheme="minorHAnsi"/>
        </w:rPr>
        <w:t>NVAGT</w:t>
      </w:r>
      <w:r w:rsidRPr="00D541B5">
        <w:rPr>
          <w:rFonts w:asciiTheme="minorHAnsi" w:hAnsiTheme="minorHAnsi" w:cstheme="minorHAnsi"/>
        </w:rPr>
        <w:t xml:space="preserve"> voor de afhandeling van klachten via de klachtenfunctionaris, geen kosten in rekening.</w:t>
      </w:r>
      <w:r w:rsidRPr="00D541B5">
        <w:rPr>
          <w:rFonts w:asciiTheme="minorHAnsi" w:hAnsiTheme="minorHAnsi" w:cstheme="minorHAnsi"/>
        </w:rPr>
        <w:br/>
      </w:r>
    </w:p>
    <w:p w14:paraId="261CB176" w14:textId="77777777" w:rsidR="00C367B2" w:rsidRPr="00D541B5" w:rsidRDefault="00C367B2" w:rsidP="00C367B2">
      <w:pPr>
        <w:tabs>
          <w:tab w:val="left" w:pos="720"/>
        </w:tabs>
        <w:ind w:left="720" w:hanging="720"/>
        <w:rPr>
          <w:rFonts w:asciiTheme="minorHAnsi" w:hAnsiTheme="minorHAnsi" w:cstheme="minorHAnsi"/>
          <w:color w:val="FF0000"/>
        </w:rPr>
      </w:pPr>
      <w:r w:rsidRPr="00D541B5">
        <w:rPr>
          <w:rFonts w:asciiTheme="minorHAnsi" w:hAnsiTheme="minorHAnsi" w:cstheme="minorHAnsi"/>
        </w:rPr>
        <w:t>11.2.</w:t>
      </w:r>
      <w:r w:rsidRPr="00D541B5">
        <w:rPr>
          <w:rFonts w:asciiTheme="minorHAnsi" w:hAnsiTheme="minorHAnsi" w:cstheme="minorHAnsi"/>
        </w:rPr>
        <w:tab/>
        <w:t xml:space="preserve">De kosten voor externe, op initiatief van de klager of beklaagde zelf ingeroepen, ondersteuning of bijstand en de kosten van door klager of beklaagde zelf bij de klachtafhandeling betrokken vertegenwoordigers, getuigen of deskundigen komen voor rekening van de betrokken </w:t>
      </w:r>
      <w:r w:rsidRPr="00D541B5">
        <w:rPr>
          <w:rFonts w:asciiTheme="minorHAnsi" w:hAnsiTheme="minorHAnsi" w:cstheme="minorHAnsi"/>
          <w:color w:val="000000" w:themeColor="text1"/>
        </w:rPr>
        <w:t>partij(en).</w:t>
      </w:r>
    </w:p>
    <w:p w14:paraId="31A066AF" w14:textId="63BABA73" w:rsidR="00533B01" w:rsidRPr="00D541B5" w:rsidRDefault="00533B01" w:rsidP="00D541B5">
      <w:pPr>
        <w:tabs>
          <w:tab w:val="left" w:pos="720"/>
        </w:tabs>
        <w:rPr>
          <w:rFonts w:asciiTheme="minorHAnsi" w:hAnsiTheme="minorHAnsi" w:cstheme="minorHAnsi"/>
        </w:rPr>
      </w:pPr>
      <w:r w:rsidRPr="00D541B5">
        <w:rPr>
          <w:rFonts w:asciiTheme="minorHAnsi" w:hAnsiTheme="minorHAnsi" w:cstheme="minorHAnsi"/>
        </w:rPr>
        <w:tab/>
      </w:r>
    </w:p>
    <w:p w14:paraId="2BF18C27" w14:textId="6C9A6CBD" w:rsidR="00C367B2" w:rsidRPr="00D541B5" w:rsidRDefault="00C367B2" w:rsidP="00C367B2">
      <w:pPr>
        <w:tabs>
          <w:tab w:val="left" w:pos="720"/>
        </w:tabs>
        <w:ind w:left="720" w:hanging="720"/>
        <w:rPr>
          <w:rFonts w:asciiTheme="minorHAnsi" w:hAnsiTheme="minorHAnsi" w:cstheme="minorHAnsi"/>
        </w:rPr>
      </w:pPr>
    </w:p>
    <w:p w14:paraId="7B4A6DD1" w14:textId="1E2A11BD" w:rsidR="00C367B2" w:rsidRPr="00D541B5" w:rsidRDefault="00C367B2" w:rsidP="00C367B2">
      <w:pPr>
        <w:tabs>
          <w:tab w:val="left" w:pos="720"/>
        </w:tabs>
        <w:ind w:left="720" w:hanging="720"/>
        <w:rPr>
          <w:rFonts w:asciiTheme="minorHAnsi" w:hAnsiTheme="minorHAnsi" w:cstheme="minorHAnsi"/>
          <w:b/>
        </w:rPr>
      </w:pPr>
      <w:r w:rsidRPr="00D541B5">
        <w:rPr>
          <w:rFonts w:asciiTheme="minorHAnsi" w:hAnsiTheme="minorHAnsi" w:cstheme="minorHAnsi"/>
          <w:b/>
        </w:rPr>
        <w:t>Artikel 12</w:t>
      </w:r>
    </w:p>
    <w:p w14:paraId="2887ED19" w14:textId="58BB066F" w:rsidR="00C367B2" w:rsidRPr="00D541B5" w:rsidRDefault="00D541B5" w:rsidP="006F40E1">
      <w:pPr>
        <w:tabs>
          <w:tab w:val="left" w:pos="720"/>
        </w:tabs>
        <w:rPr>
          <w:rFonts w:asciiTheme="minorHAnsi" w:hAnsiTheme="minorHAnsi" w:cstheme="minorHAnsi"/>
          <w:b/>
        </w:rPr>
      </w:pPr>
      <w:r w:rsidRPr="00D541B5">
        <w:rPr>
          <w:rFonts w:asciiTheme="minorHAnsi" w:hAnsiTheme="minorHAnsi" w:cstheme="minorHAnsi"/>
          <w:b/>
        </w:rPr>
        <w:t>Uitvoering uitvoeringsbesluit Wkkgz</w:t>
      </w:r>
      <w:r>
        <w:rPr>
          <w:rFonts w:asciiTheme="minorHAnsi" w:hAnsiTheme="minorHAnsi" w:cstheme="minorHAnsi"/>
          <w:b/>
        </w:rPr>
        <w:br/>
      </w:r>
    </w:p>
    <w:p w14:paraId="35BD0AAD" w14:textId="01F15872" w:rsidR="00577CFE" w:rsidRPr="00D541B5" w:rsidRDefault="00D541B5" w:rsidP="004C1F46">
      <w:pPr>
        <w:tabs>
          <w:tab w:val="left" w:pos="720"/>
        </w:tabs>
        <w:ind w:left="709" w:hanging="709"/>
        <w:rPr>
          <w:rFonts w:asciiTheme="minorHAnsi" w:hAnsiTheme="minorHAnsi" w:cstheme="minorHAnsi"/>
        </w:rPr>
      </w:pPr>
      <w:r>
        <w:rPr>
          <w:rFonts w:asciiTheme="minorHAnsi" w:hAnsiTheme="minorHAnsi" w:cstheme="minorHAnsi"/>
        </w:rPr>
        <w:t>12.1</w:t>
      </w:r>
      <w:r w:rsidR="009973C0">
        <w:rPr>
          <w:rFonts w:asciiTheme="minorHAnsi" w:hAnsiTheme="minorHAnsi" w:cstheme="minorHAnsi"/>
        </w:rPr>
        <w:t>.</w:t>
      </w:r>
      <w:r>
        <w:rPr>
          <w:rFonts w:asciiTheme="minorHAnsi" w:hAnsiTheme="minorHAnsi" w:cstheme="minorHAnsi"/>
        </w:rPr>
        <w:tab/>
      </w:r>
      <w:r w:rsidR="00577CFE" w:rsidRPr="00D541B5">
        <w:rPr>
          <w:rFonts w:asciiTheme="minorHAnsi" w:hAnsiTheme="minorHAnsi" w:cstheme="minorHAnsi"/>
        </w:rPr>
        <w:t xml:space="preserve">Als bij ontvangst of behandeling </w:t>
      </w:r>
      <w:r w:rsidR="00C64692">
        <w:rPr>
          <w:rFonts w:asciiTheme="minorHAnsi" w:hAnsiTheme="minorHAnsi" w:cstheme="minorHAnsi"/>
        </w:rPr>
        <w:t>van de klacht blijkt dat deze (</w:t>
      </w:r>
      <w:r w:rsidR="00577CFE" w:rsidRPr="00D541B5">
        <w:rPr>
          <w:rFonts w:asciiTheme="minorHAnsi" w:hAnsiTheme="minorHAnsi" w:cstheme="minorHAnsi"/>
        </w:rPr>
        <w:t>mede) betrekking heeft op een andere zorgaanbieder dan beklaagde, dan wordt de kla</w:t>
      </w:r>
      <w:r w:rsidR="00D8490B" w:rsidRPr="00D541B5">
        <w:rPr>
          <w:rFonts w:asciiTheme="minorHAnsi" w:hAnsiTheme="minorHAnsi" w:cstheme="minorHAnsi"/>
        </w:rPr>
        <w:t>cht toestemming van de klager doorgestuurd naar de betrokken zorgaanbieder</w:t>
      </w:r>
      <w:r w:rsidR="00C367B2" w:rsidRPr="00D541B5">
        <w:rPr>
          <w:rFonts w:asciiTheme="minorHAnsi" w:hAnsiTheme="minorHAnsi" w:cstheme="minorHAnsi"/>
        </w:rPr>
        <w:t>.</w:t>
      </w:r>
      <w:r w:rsidR="00C367B2" w:rsidRPr="00D541B5">
        <w:rPr>
          <w:rFonts w:asciiTheme="minorHAnsi" w:hAnsiTheme="minorHAnsi" w:cstheme="minorHAnsi"/>
        </w:rPr>
        <w:br/>
      </w:r>
    </w:p>
    <w:p w14:paraId="22451FC0" w14:textId="5597065B" w:rsidR="00D8490B" w:rsidRPr="00D541B5" w:rsidRDefault="00D541B5" w:rsidP="00D541B5">
      <w:pPr>
        <w:shd w:val="clear" w:color="auto" w:fill="FFFFFF"/>
        <w:spacing w:after="240"/>
        <w:ind w:left="709" w:hanging="709"/>
        <w:rPr>
          <w:rFonts w:asciiTheme="minorHAnsi" w:hAnsiTheme="minorHAnsi" w:cstheme="minorHAnsi"/>
          <w:color w:val="333333"/>
        </w:rPr>
      </w:pPr>
      <w:r>
        <w:rPr>
          <w:rFonts w:asciiTheme="minorHAnsi" w:hAnsiTheme="minorHAnsi" w:cstheme="minorHAnsi"/>
        </w:rPr>
        <w:t>12.</w:t>
      </w:r>
      <w:r w:rsidR="00D8490B" w:rsidRPr="00D541B5">
        <w:rPr>
          <w:rFonts w:asciiTheme="minorHAnsi" w:hAnsiTheme="minorHAnsi" w:cstheme="minorHAnsi"/>
        </w:rPr>
        <w:t>2.</w:t>
      </w:r>
      <w:r>
        <w:rPr>
          <w:rFonts w:asciiTheme="minorHAnsi" w:hAnsiTheme="minorHAnsi" w:cstheme="minorHAnsi"/>
        </w:rPr>
        <w:tab/>
      </w:r>
      <w:r w:rsidR="00D8490B" w:rsidRPr="00D541B5">
        <w:rPr>
          <w:rFonts w:asciiTheme="minorHAnsi" w:hAnsiTheme="minorHAnsi" w:cstheme="minorHAnsi"/>
          <w:color w:val="333333"/>
        </w:rPr>
        <w:t xml:space="preserve">Indien een klacht betrekking heeft op zorg die wordt verleend in samenhang met zorg, ondersteuning of hulp die een ander verleent en de klager heeft doen weten dat hij ook bij die ander een klacht heeft ingediend vindt met toestemming van klager een gecombineerde behandeling van de klachten plaats, </w:t>
      </w:r>
    </w:p>
    <w:p w14:paraId="08F3405A" w14:textId="2CDF167A" w:rsidR="00D971DC" w:rsidRDefault="00D541B5" w:rsidP="00D971DC">
      <w:pPr>
        <w:shd w:val="clear" w:color="auto" w:fill="FFFFFF"/>
        <w:spacing w:after="240"/>
        <w:ind w:left="709" w:hanging="709"/>
        <w:rPr>
          <w:rFonts w:asciiTheme="minorHAnsi" w:hAnsiTheme="minorHAnsi" w:cstheme="minorHAnsi"/>
          <w:color w:val="333333"/>
        </w:rPr>
      </w:pPr>
      <w:r w:rsidRPr="00D541B5">
        <w:rPr>
          <w:rFonts w:asciiTheme="minorHAnsi" w:hAnsiTheme="minorHAnsi" w:cstheme="minorHAnsi"/>
          <w:color w:val="333333"/>
        </w:rPr>
        <w:lastRenderedPageBreak/>
        <w:t>12.</w:t>
      </w:r>
      <w:r w:rsidR="00D8490B" w:rsidRPr="00D541B5">
        <w:rPr>
          <w:rFonts w:asciiTheme="minorHAnsi" w:hAnsiTheme="minorHAnsi" w:cstheme="minorHAnsi"/>
          <w:color w:val="333333"/>
        </w:rPr>
        <w:t>3</w:t>
      </w:r>
      <w:r w:rsidR="009973C0">
        <w:rPr>
          <w:rFonts w:asciiTheme="minorHAnsi" w:hAnsiTheme="minorHAnsi" w:cstheme="minorHAnsi"/>
          <w:color w:val="333333"/>
        </w:rPr>
        <w:t>.</w:t>
      </w:r>
      <w:r w:rsidRPr="00D541B5">
        <w:rPr>
          <w:rFonts w:asciiTheme="minorHAnsi" w:hAnsiTheme="minorHAnsi" w:cstheme="minorHAnsi"/>
          <w:color w:val="333333"/>
        </w:rPr>
        <w:tab/>
      </w:r>
      <w:r w:rsidR="00D8490B" w:rsidRPr="00D541B5">
        <w:rPr>
          <w:rFonts w:asciiTheme="minorHAnsi" w:hAnsiTheme="minorHAnsi" w:cstheme="minorHAnsi"/>
          <w:color w:val="333333"/>
        </w:rPr>
        <w:t>Bij de gecombineerde behandeling worden afspraken gemaakt, die borgen dat inhoudelijk recht wordt gedaan aan de samenhang tussen de zorg van beide zorgaanbieders.</w:t>
      </w:r>
    </w:p>
    <w:p w14:paraId="6F3029D0" w14:textId="37BAE0AA" w:rsidR="00D971DC" w:rsidRDefault="00D971DC" w:rsidP="00D971DC">
      <w:pPr>
        <w:shd w:val="clear" w:color="auto" w:fill="FFFFFF"/>
        <w:spacing w:after="240"/>
        <w:rPr>
          <w:rFonts w:asciiTheme="minorHAnsi" w:hAnsiTheme="minorHAnsi" w:cstheme="minorHAnsi"/>
          <w:b/>
        </w:rPr>
      </w:pPr>
      <w:r>
        <w:rPr>
          <w:rFonts w:asciiTheme="minorHAnsi" w:hAnsiTheme="minorHAnsi" w:cstheme="minorHAnsi"/>
          <w:color w:val="333333"/>
        </w:rPr>
        <w:br/>
      </w:r>
      <w:r w:rsidR="00C367B2" w:rsidRPr="003542D7">
        <w:rPr>
          <w:rFonts w:asciiTheme="minorHAnsi" w:hAnsiTheme="minorHAnsi" w:cstheme="minorHAnsi"/>
          <w:b/>
        </w:rPr>
        <w:t xml:space="preserve">OMGANG MET KLACHTEN </w:t>
      </w:r>
      <w:r>
        <w:rPr>
          <w:rFonts w:asciiTheme="minorHAnsi" w:hAnsiTheme="minorHAnsi" w:cstheme="minorHAnsi"/>
          <w:color w:val="333333"/>
        </w:rPr>
        <w:br/>
      </w:r>
      <w:r>
        <w:rPr>
          <w:rFonts w:asciiTheme="minorHAnsi" w:hAnsiTheme="minorHAnsi" w:cstheme="minorHAnsi"/>
          <w:color w:val="333333"/>
        </w:rPr>
        <w:br/>
      </w:r>
      <w:r w:rsidR="00C367B2" w:rsidRPr="003542D7">
        <w:rPr>
          <w:rFonts w:asciiTheme="minorHAnsi" w:hAnsiTheme="minorHAnsi" w:cstheme="minorHAnsi"/>
          <w:b/>
        </w:rPr>
        <w:t>Artikel 1</w:t>
      </w:r>
      <w:r w:rsidR="00F254EE">
        <w:rPr>
          <w:rFonts w:asciiTheme="minorHAnsi" w:hAnsiTheme="minorHAnsi" w:cstheme="minorHAnsi"/>
          <w:b/>
        </w:rPr>
        <w:t>3</w:t>
      </w:r>
      <w:r>
        <w:rPr>
          <w:rFonts w:asciiTheme="minorHAnsi" w:hAnsiTheme="minorHAnsi" w:cstheme="minorHAnsi"/>
          <w:color w:val="333333"/>
        </w:rPr>
        <w:br/>
      </w:r>
      <w:r w:rsidR="00C367B2" w:rsidRPr="007202DC">
        <w:rPr>
          <w:rFonts w:asciiTheme="minorHAnsi" w:hAnsiTheme="minorHAnsi" w:cstheme="minorHAnsi"/>
          <w:b/>
        </w:rPr>
        <w:t>Opstelling en reactie beklaagde bij klacht</w:t>
      </w:r>
    </w:p>
    <w:p w14:paraId="44AC1BB4" w14:textId="21B04A7C" w:rsidR="00C367B2" w:rsidRDefault="00C367B2" w:rsidP="00D971DC">
      <w:pPr>
        <w:shd w:val="clear" w:color="auto" w:fill="FFFFFF"/>
        <w:spacing w:after="240"/>
        <w:ind w:left="705" w:hanging="705"/>
        <w:rPr>
          <w:rFonts w:asciiTheme="minorHAnsi" w:hAnsiTheme="minorHAnsi" w:cstheme="minorHAnsi"/>
        </w:rPr>
      </w:pPr>
      <w:r w:rsidRPr="003542D7">
        <w:rPr>
          <w:rFonts w:asciiTheme="minorHAnsi" w:hAnsiTheme="minorHAnsi" w:cstheme="minorHAnsi"/>
        </w:rPr>
        <w:t>1</w:t>
      </w:r>
      <w:r w:rsidR="00F254EE">
        <w:rPr>
          <w:rFonts w:asciiTheme="minorHAnsi" w:hAnsiTheme="minorHAnsi" w:cstheme="minorHAnsi"/>
        </w:rPr>
        <w:t>3</w:t>
      </w:r>
      <w:r w:rsidR="00D971DC">
        <w:rPr>
          <w:rFonts w:asciiTheme="minorHAnsi" w:hAnsiTheme="minorHAnsi" w:cstheme="minorHAnsi"/>
        </w:rPr>
        <w:t>.1.</w:t>
      </w:r>
      <w:r w:rsidR="00D971DC">
        <w:rPr>
          <w:rFonts w:asciiTheme="minorHAnsi" w:hAnsiTheme="minorHAnsi" w:cstheme="minorHAnsi"/>
        </w:rPr>
        <w:tab/>
      </w:r>
      <w:r w:rsidRPr="003542D7">
        <w:rPr>
          <w:rFonts w:asciiTheme="minorHAnsi" w:hAnsiTheme="minorHAnsi" w:cstheme="minorHAnsi"/>
        </w:rPr>
        <w:t xml:space="preserve">Een beklaagde </w:t>
      </w:r>
      <w:r w:rsidR="008F2AD2">
        <w:rPr>
          <w:rFonts w:asciiTheme="minorHAnsi" w:hAnsiTheme="minorHAnsi" w:cstheme="minorHAnsi"/>
        </w:rPr>
        <w:t xml:space="preserve">die </w:t>
      </w:r>
      <w:r w:rsidRPr="003542D7">
        <w:rPr>
          <w:rFonts w:asciiTheme="minorHAnsi" w:hAnsiTheme="minorHAnsi" w:cstheme="minorHAnsi"/>
        </w:rPr>
        <w:t>kennis neemt van een klacht over hem, stelt de klager in de gelegenheid om zijn klacht toe te lichten, al dan niet via de klachtenfunctionaris</w:t>
      </w:r>
      <w:r w:rsidR="00F254EE">
        <w:rPr>
          <w:rFonts w:asciiTheme="minorHAnsi" w:hAnsiTheme="minorHAnsi" w:cstheme="minorHAnsi"/>
        </w:rPr>
        <w:t>.</w:t>
      </w:r>
      <w:r w:rsidRPr="003542D7">
        <w:rPr>
          <w:rFonts w:asciiTheme="minorHAnsi" w:hAnsiTheme="minorHAnsi" w:cstheme="minorHAnsi"/>
        </w:rPr>
        <w:t xml:space="preserve"> Hij spant zich in om tot een (verdere) bespreking en zo mogelijk oplossing te komen; hij werkt mee aan de (verdere) afhandeling van de klacht over hem.</w:t>
      </w:r>
    </w:p>
    <w:p w14:paraId="49C1D210" w14:textId="13CC323C" w:rsidR="001D544C" w:rsidRPr="003542D7" w:rsidRDefault="001D544C" w:rsidP="00D971DC">
      <w:pPr>
        <w:shd w:val="clear" w:color="auto" w:fill="FFFFFF"/>
        <w:spacing w:after="240"/>
        <w:ind w:left="705" w:hanging="705"/>
        <w:rPr>
          <w:rFonts w:asciiTheme="minorHAnsi" w:hAnsiTheme="minorHAnsi" w:cstheme="minorHAnsi"/>
        </w:rPr>
      </w:pPr>
      <w:r>
        <w:rPr>
          <w:rFonts w:asciiTheme="minorHAnsi" w:hAnsiTheme="minorHAnsi" w:cstheme="minorHAnsi"/>
        </w:rPr>
        <w:t xml:space="preserve">13.2   </w:t>
      </w:r>
      <w:r>
        <w:rPr>
          <w:rFonts w:asciiTheme="minorHAnsi" w:hAnsiTheme="minorHAnsi" w:cstheme="minorHAnsi"/>
        </w:rPr>
        <w:tab/>
        <w:t xml:space="preserve">Wanneer de klacht betrekking heeft op de werknemer of therapeut in opleiding van de beklaagde, dan bevordert beklaagde bij deze werknemer of therapeut in opleiding het gedrag als beschreven in artikel 13.1. </w:t>
      </w:r>
    </w:p>
    <w:p w14:paraId="19AF9D49" w14:textId="5C78C2A3" w:rsidR="00C367B2" w:rsidRPr="003542D7" w:rsidRDefault="00C367B2" w:rsidP="00C367B2">
      <w:pPr>
        <w:ind w:left="705" w:hanging="705"/>
        <w:rPr>
          <w:rFonts w:asciiTheme="minorHAnsi" w:hAnsiTheme="minorHAnsi" w:cstheme="minorHAnsi"/>
        </w:rPr>
      </w:pPr>
      <w:r w:rsidRPr="003542D7">
        <w:rPr>
          <w:rFonts w:asciiTheme="minorHAnsi" w:hAnsiTheme="minorHAnsi" w:cstheme="minorHAnsi"/>
        </w:rPr>
        <w:t>1</w:t>
      </w:r>
      <w:r w:rsidR="00F254EE">
        <w:rPr>
          <w:rFonts w:asciiTheme="minorHAnsi" w:hAnsiTheme="minorHAnsi" w:cstheme="minorHAnsi"/>
        </w:rPr>
        <w:t>3</w:t>
      </w:r>
      <w:r w:rsidRPr="003542D7">
        <w:rPr>
          <w:rFonts w:asciiTheme="minorHAnsi" w:hAnsiTheme="minorHAnsi" w:cstheme="minorHAnsi"/>
        </w:rPr>
        <w:t>.2.</w:t>
      </w:r>
      <w:r w:rsidRPr="003542D7">
        <w:rPr>
          <w:rFonts w:asciiTheme="minorHAnsi" w:hAnsiTheme="minorHAnsi" w:cstheme="minorHAnsi"/>
        </w:rPr>
        <w:tab/>
        <w:t>Als dat voor een goede bespreking van de klacht bevorderlijk is, betrekt de beklaagde een klachtenfunctionaris v</w:t>
      </w:r>
      <w:r w:rsidR="007A0235">
        <w:rPr>
          <w:rFonts w:asciiTheme="minorHAnsi" w:hAnsiTheme="minorHAnsi" w:cstheme="minorHAnsi"/>
        </w:rPr>
        <w:t>ia de</w:t>
      </w:r>
      <w:r w:rsidRPr="003542D7">
        <w:rPr>
          <w:rFonts w:asciiTheme="minorHAnsi" w:hAnsiTheme="minorHAnsi" w:cstheme="minorHAnsi"/>
        </w:rPr>
        <w:t xml:space="preserve"> </w:t>
      </w:r>
      <w:r w:rsidR="00887AFE">
        <w:rPr>
          <w:rFonts w:asciiTheme="minorHAnsi" w:hAnsiTheme="minorHAnsi" w:cstheme="minorHAnsi"/>
        </w:rPr>
        <w:t>NVAGT</w:t>
      </w:r>
      <w:r w:rsidRPr="003542D7">
        <w:rPr>
          <w:rFonts w:asciiTheme="minorHAnsi" w:hAnsiTheme="minorHAnsi" w:cstheme="minorHAnsi"/>
        </w:rPr>
        <w:t xml:space="preserve"> bij de verdere klachtafhandeling.</w:t>
      </w:r>
    </w:p>
    <w:p w14:paraId="0131CBA5" w14:textId="77777777" w:rsidR="00C367B2" w:rsidRPr="003542D7" w:rsidRDefault="00C367B2" w:rsidP="00C367B2">
      <w:pPr>
        <w:ind w:left="705" w:hanging="705"/>
        <w:rPr>
          <w:rFonts w:asciiTheme="minorHAnsi" w:hAnsiTheme="minorHAnsi" w:cstheme="minorHAnsi"/>
        </w:rPr>
      </w:pPr>
      <w:r w:rsidRPr="003542D7">
        <w:rPr>
          <w:rFonts w:asciiTheme="minorHAnsi" w:hAnsiTheme="minorHAnsi" w:cstheme="minorHAnsi"/>
        </w:rPr>
        <w:tab/>
      </w:r>
      <w:r w:rsidRPr="003542D7">
        <w:rPr>
          <w:rFonts w:asciiTheme="minorHAnsi" w:hAnsiTheme="minorHAnsi" w:cstheme="minorHAnsi"/>
        </w:rPr>
        <w:tab/>
      </w:r>
    </w:p>
    <w:p w14:paraId="6E5E2F69" w14:textId="03D43DBB" w:rsidR="00C367B2" w:rsidRPr="003542D7" w:rsidRDefault="00F254EE" w:rsidP="00C367B2">
      <w:pPr>
        <w:ind w:left="705" w:hanging="705"/>
        <w:rPr>
          <w:rFonts w:asciiTheme="minorHAnsi" w:hAnsiTheme="minorHAnsi" w:cstheme="minorHAnsi"/>
        </w:rPr>
      </w:pPr>
      <w:r>
        <w:rPr>
          <w:rFonts w:asciiTheme="minorHAnsi" w:hAnsiTheme="minorHAnsi" w:cstheme="minorHAnsi"/>
        </w:rPr>
        <w:t>13</w:t>
      </w:r>
      <w:r w:rsidR="00C367B2" w:rsidRPr="003542D7">
        <w:rPr>
          <w:rFonts w:asciiTheme="minorHAnsi" w:hAnsiTheme="minorHAnsi" w:cstheme="minorHAnsi"/>
        </w:rPr>
        <w:t>.3.</w:t>
      </w:r>
      <w:r w:rsidR="00C367B2" w:rsidRPr="003542D7">
        <w:rPr>
          <w:rFonts w:asciiTheme="minorHAnsi" w:hAnsiTheme="minorHAnsi" w:cstheme="minorHAnsi"/>
        </w:rPr>
        <w:tab/>
        <w:t xml:space="preserve">Wanneer een eerste gesprek niet bevredigend is voor de klager wijst de beklaagde de klager altijd op de mogelijkheid om de klacht (ook) in te dienen bij de </w:t>
      </w:r>
      <w:r w:rsidR="00887AFE">
        <w:rPr>
          <w:rFonts w:asciiTheme="minorHAnsi" w:hAnsiTheme="minorHAnsi" w:cstheme="minorHAnsi"/>
        </w:rPr>
        <w:t>NVAGT</w:t>
      </w:r>
      <w:r w:rsidR="00C367B2" w:rsidRPr="003542D7">
        <w:rPr>
          <w:rFonts w:asciiTheme="minorHAnsi" w:hAnsiTheme="minorHAnsi" w:cstheme="minorHAnsi"/>
        </w:rPr>
        <w:t xml:space="preserve"> om een beroep te kunnen doen op de klachtenfunctionaris. Dit in het geval de klager nog geen contact heeft gehad met de klachtenfunctionaris</w:t>
      </w:r>
    </w:p>
    <w:p w14:paraId="2E4DD15F" w14:textId="77777777" w:rsidR="00C367B2" w:rsidRPr="003542D7" w:rsidRDefault="00C367B2" w:rsidP="00C367B2">
      <w:pPr>
        <w:ind w:left="705" w:hanging="705"/>
        <w:rPr>
          <w:rFonts w:asciiTheme="minorHAnsi" w:hAnsiTheme="minorHAnsi" w:cstheme="minorHAnsi"/>
        </w:rPr>
      </w:pPr>
    </w:p>
    <w:p w14:paraId="7A66030C" w14:textId="49BDF6C9" w:rsidR="00C367B2" w:rsidRPr="003542D7" w:rsidRDefault="00C367B2" w:rsidP="00C367B2">
      <w:pPr>
        <w:ind w:left="705" w:hanging="705"/>
        <w:rPr>
          <w:rFonts w:asciiTheme="minorHAnsi" w:hAnsiTheme="minorHAnsi" w:cstheme="minorHAnsi"/>
        </w:rPr>
      </w:pPr>
      <w:r w:rsidRPr="003542D7">
        <w:rPr>
          <w:rFonts w:asciiTheme="minorHAnsi" w:hAnsiTheme="minorHAnsi" w:cstheme="minorHAnsi"/>
        </w:rPr>
        <w:t>1</w:t>
      </w:r>
      <w:r w:rsidR="00F254EE">
        <w:rPr>
          <w:rFonts w:asciiTheme="minorHAnsi" w:hAnsiTheme="minorHAnsi" w:cstheme="minorHAnsi"/>
        </w:rPr>
        <w:t>3</w:t>
      </w:r>
      <w:r w:rsidRPr="003542D7">
        <w:rPr>
          <w:rFonts w:asciiTheme="minorHAnsi" w:hAnsiTheme="minorHAnsi" w:cstheme="minorHAnsi"/>
        </w:rPr>
        <w:t>.4.</w:t>
      </w:r>
      <w:r w:rsidRPr="003542D7">
        <w:rPr>
          <w:rFonts w:asciiTheme="minorHAnsi" w:hAnsiTheme="minorHAnsi" w:cstheme="minorHAnsi"/>
        </w:rPr>
        <w:tab/>
        <w:t>Een beklaagde over wie een klacht is ingediend, heeft het recht om zelf – mondeling of schriftelijk – een toelichting op zijn handelen te geven aan de klager dan wel aan de klachtenfunctionaris.</w:t>
      </w:r>
      <w:r w:rsidRPr="003542D7">
        <w:rPr>
          <w:rFonts w:asciiTheme="minorHAnsi" w:hAnsiTheme="minorHAnsi" w:cstheme="minorHAnsi"/>
        </w:rPr>
        <w:br/>
      </w:r>
    </w:p>
    <w:p w14:paraId="368FE5E3" w14:textId="3A7AC2C6" w:rsidR="00C367B2" w:rsidRPr="003542D7" w:rsidRDefault="00C367B2" w:rsidP="00C367B2">
      <w:pPr>
        <w:ind w:left="705" w:hanging="705"/>
        <w:rPr>
          <w:rFonts w:asciiTheme="minorHAnsi" w:hAnsiTheme="minorHAnsi" w:cstheme="minorHAnsi"/>
        </w:rPr>
      </w:pPr>
      <w:r w:rsidRPr="003542D7">
        <w:rPr>
          <w:rFonts w:asciiTheme="minorHAnsi" w:hAnsiTheme="minorHAnsi" w:cstheme="minorHAnsi"/>
        </w:rPr>
        <w:t>1</w:t>
      </w:r>
      <w:r w:rsidR="00F254EE">
        <w:rPr>
          <w:rFonts w:asciiTheme="minorHAnsi" w:hAnsiTheme="minorHAnsi" w:cstheme="minorHAnsi"/>
        </w:rPr>
        <w:t>3</w:t>
      </w:r>
      <w:r w:rsidRPr="003542D7">
        <w:rPr>
          <w:rFonts w:asciiTheme="minorHAnsi" w:hAnsiTheme="minorHAnsi" w:cstheme="minorHAnsi"/>
        </w:rPr>
        <w:t>.5.</w:t>
      </w:r>
      <w:r w:rsidRPr="003542D7">
        <w:rPr>
          <w:rFonts w:asciiTheme="minorHAnsi" w:hAnsiTheme="minorHAnsi" w:cstheme="minorHAnsi"/>
        </w:rPr>
        <w:tab/>
      </w:r>
      <w:r w:rsidRPr="003542D7">
        <w:rPr>
          <w:rFonts w:asciiTheme="minorHAnsi" w:hAnsiTheme="minorHAnsi" w:cstheme="minorHAnsi"/>
          <w:iCs/>
        </w:rPr>
        <w:t xml:space="preserve">Een aangeklaagd </w:t>
      </w:r>
      <w:r w:rsidR="00887AFE">
        <w:rPr>
          <w:rFonts w:asciiTheme="minorHAnsi" w:hAnsiTheme="minorHAnsi" w:cstheme="minorHAnsi"/>
          <w:iCs/>
        </w:rPr>
        <w:t>NVAGT</w:t>
      </w:r>
      <w:r w:rsidRPr="003542D7">
        <w:rPr>
          <w:rFonts w:asciiTheme="minorHAnsi" w:hAnsiTheme="minorHAnsi" w:cstheme="minorHAnsi"/>
          <w:iCs/>
        </w:rPr>
        <w:t>-lid en voor deze werkzame personen over wie een klacht is ingediend, heeft het recht om kennis te nemen van deze klacht.   </w:t>
      </w:r>
      <w:r w:rsidRPr="003542D7">
        <w:rPr>
          <w:rFonts w:asciiTheme="minorHAnsi" w:hAnsiTheme="minorHAnsi" w:cstheme="minorHAnsi"/>
          <w:iCs/>
        </w:rPr>
        <w:br/>
        <w:t xml:space="preserve">Uiterlijk na inzet van de klachtenfunctionaris en eventueel na ondersteuning door de klachtenfunctionaris bij de schriftelijke formulering van de klacht, zal de klacht zo spoedig mogelijk aan de </w:t>
      </w:r>
      <w:r w:rsidR="00F254EE">
        <w:rPr>
          <w:rFonts w:asciiTheme="minorHAnsi" w:hAnsiTheme="minorHAnsi" w:cstheme="minorHAnsi"/>
          <w:iCs/>
        </w:rPr>
        <w:t>be</w:t>
      </w:r>
      <w:r w:rsidRPr="003542D7">
        <w:rPr>
          <w:rFonts w:asciiTheme="minorHAnsi" w:hAnsiTheme="minorHAnsi" w:cstheme="minorHAnsi"/>
          <w:iCs/>
        </w:rPr>
        <w:t xml:space="preserve">klaagde kenbaar worden gemaakt. </w:t>
      </w:r>
      <w:r w:rsidRPr="003542D7">
        <w:rPr>
          <w:rFonts w:asciiTheme="minorHAnsi" w:hAnsiTheme="minorHAnsi" w:cstheme="minorHAnsi"/>
        </w:rPr>
        <w:br/>
      </w:r>
    </w:p>
    <w:p w14:paraId="4972F920" w14:textId="11CEF5F3" w:rsidR="00C367B2" w:rsidRPr="003542D7" w:rsidRDefault="00C367B2" w:rsidP="00C367B2">
      <w:pPr>
        <w:ind w:left="705" w:hanging="705"/>
        <w:rPr>
          <w:rFonts w:asciiTheme="minorHAnsi" w:hAnsiTheme="minorHAnsi" w:cstheme="minorHAnsi"/>
        </w:rPr>
      </w:pPr>
      <w:r w:rsidRPr="003542D7">
        <w:rPr>
          <w:rFonts w:asciiTheme="minorHAnsi" w:hAnsiTheme="minorHAnsi" w:cstheme="minorHAnsi"/>
        </w:rPr>
        <w:t>1</w:t>
      </w:r>
      <w:r w:rsidR="00F254EE">
        <w:rPr>
          <w:rFonts w:asciiTheme="minorHAnsi" w:hAnsiTheme="minorHAnsi" w:cstheme="minorHAnsi"/>
        </w:rPr>
        <w:t>3</w:t>
      </w:r>
      <w:r w:rsidRPr="003542D7">
        <w:rPr>
          <w:rFonts w:asciiTheme="minorHAnsi" w:hAnsiTheme="minorHAnsi" w:cstheme="minorHAnsi"/>
        </w:rPr>
        <w:t>.6.</w:t>
      </w:r>
      <w:r w:rsidRPr="003542D7">
        <w:rPr>
          <w:rFonts w:asciiTheme="minorHAnsi" w:hAnsiTheme="minorHAnsi" w:cstheme="minorHAnsi"/>
        </w:rPr>
        <w:tab/>
        <w:t xml:space="preserve">Een beklaagde kan </w:t>
      </w:r>
      <w:r w:rsidRPr="007202DC">
        <w:rPr>
          <w:rFonts w:asciiTheme="minorHAnsi" w:hAnsiTheme="minorHAnsi" w:cstheme="minorHAnsi"/>
        </w:rPr>
        <w:t xml:space="preserve">binnen de </w:t>
      </w:r>
      <w:r w:rsidR="00887AFE">
        <w:rPr>
          <w:rFonts w:asciiTheme="minorHAnsi" w:hAnsiTheme="minorHAnsi" w:cstheme="minorHAnsi"/>
        </w:rPr>
        <w:t>NVAGT</w:t>
      </w:r>
      <w:r w:rsidRPr="007202DC">
        <w:rPr>
          <w:rFonts w:asciiTheme="minorHAnsi" w:hAnsiTheme="minorHAnsi" w:cstheme="minorHAnsi"/>
        </w:rPr>
        <w:t xml:space="preserve"> een beroep</w:t>
      </w:r>
      <w:r w:rsidRPr="003542D7">
        <w:rPr>
          <w:rFonts w:asciiTheme="minorHAnsi" w:hAnsiTheme="minorHAnsi" w:cstheme="minorHAnsi"/>
        </w:rPr>
        <w:t xml:space="preserve"> doen op advies of bijstand bij </w:t>
      </w:r>
      <w:r w:rsidR="00F254EE">
        <w:rPr>
          <w:rFonts w:asciiTheme="minorHAnsi" w:hAnsiTheme="minorHAnsi" w:cstheme="minorHAnsi"/>
        </w:rPr>
        <w:t>een</w:t>
      </w:r>
      <w:r w:rsidRPr="003542D7">
        <w:rPr>
          <w:rFonts w:asciiTheme="minorHAnsi" w:hAnsiTheme="minorHAnsi" w:cstheme="minorHAnsi"/>
        </w:rPr>
        <w:t xml:space="preserve"> klacht over hem</w:t>
      </w:r>
      <w:r w:rsidR="00F254EE">
        <w:rPr>
          <w:rFonts w:asciiTheme="minorHAnsi" w:hAnsiTheme="minorHAnsi" w:cstheme="minorHAnsi"/>
        </w:rPr>
        <w:t xml:space="preserve"> door een daartoe aangewezen persoo</w:t>
      </w:r>
      <w:r w:rsidR="004C1F46">
        <w:rPr>
          <w:rFonts w:asciiTheme="minorHAnsi" w:hAnsiTheme="minorHAnsi" w:cstheme="minorHAnsi"/>
        </w:rPr>
        <w:t>n, ook wel genoemd vertrouwenspersoon</w:t>
      </w:r>
    </w:p>
    <w:p w14:paraId="5ACC1B49" w14:textId="3730921C" w:rsidR="00C367B2" w:rsidRPr="003542D7" w:rsidRDefault="00C367B2" w:rsidP="00C367B2">
      <w:pPr>
        <w:ind w:left="705"/>
        <w:rPr>
          <w:rFonts w:asciiTheme="minorHAnsi" w:hAnsiTheme="minorHAnsi" w:cstheme="minorHAnsi"/>
        </w:rPr>
      </w:pPr>
      <w:r w:rsidRPr="003542D7">
        <w:rPr>
          <w:rFonts w:asciiTheme="minorHAnsi" w:hAnsiTheme="minorHAnsi" w:cstheme="minorHAnsi"/>
        </w:rPr>
        <w:t>Hij ontvangt daarover algemene informatie en/of kan navraag doen bij bestuur</w:t>
      </w:r>
      <w:r w:rsidR="00F254EE">
        <w:rPr>
          <w:rFonts w:asciiTheme="minorHAnsi" w:hAnsiTheme="minorHAnsi" w:cstheme="minorHAnsi"/>
        </w:rPr>
        <w:t>.</w:t>
      </w:r>
    </w:p>
    <w:p w14:paraId="2E049E39" w14:textId="596845BC" w:rsidR="000E7CD0" w:rsidRPr="00046E34" w:rsidRDefault="000E7CD0" w:rsidP="00D971DC">
      <w:pPr>
        <w:outlineLvl w:val="0"/>
        <w:rPr>
          <w:rFonts w:ascii="Arial" w:hAnsi="Arial" w:cs="Arial"/>
          <w:b/>
          <w:sz w:val="20"/>
          <w:szCs w:val="20"/>
        </w:rPr>
      </w:pPr>
    </w:p>
    <w:p w14:paraId="637C6313" w14:textId="77777777" w:rsidR="0032018F" w:rsidRDefault="0032018F">
      <w:pPr>
        <w:rPr>
          <w:rFonts w:asciiTheme="minorHAnsi" w:hAnsiTheme="minorHAnsi" w:cstheme="minorHAnsi"/>
          <w:b/>
        </w:rPr>
      </w:pPr>
      <w:r>
        <w:rPr>
          <w:rFonts w:asciiTheme="minorHAnsi" w:hAnsiTheme="minorHAnsi" w:cstheme="minorHAnsi"/>
          <w:b/>
        </w:rPr>
        <w:br w:type="page"/>
      </w:r>
    </w:p>
    <w:p w14:paraId="475A556F" w14:textId="17599A2D" w:rsidR="00F254EE" w:rsidRPr="0055324E" w:rsidRDefault="00F254EE" w:rsidP="00F254EE">
      <w:pPr>
        <w:ind w:left="705" w:hanging="705"/>
        <w:outlineLvl w:val="0"/>
        <w:rPr>
          <w:rFonts w:asciiTheme="minorHAnsi" w:hAnsiTheme="minorHAnsi" w:cstheme="minorHAnsi"/>
        </w:rPr>
      </w:pPr>
      <w:r w:rsidRPr="0055324E">
        <w:rPr>
          <w:rFonts w:asciiTheme="minorHAnsi" w:hAnsiTheme="minorHAnsi" w:cstheme="minorHAnsi"/>
          <w:b/>
        </w:rPr>
        <w:lastRenderedPageBreak/>
        <w:t>Artikel 1</w:t>
      </w:r>
      <w:r w:rsidR="00D971DC">
        <w:rPr>
          <w:rFonts w:asciiTheme="minorHAnsi" w:hAnsiTheme="minorHAnsi" w:cstheme="minorHAnsi"/>
          <w:b/>
        </w:rPr>
        <w:t>4</w:t>
      </w:r>
    </w:p>
    <w:p w14:paraId="6F8C52E5" w14:textId="43F605DE" w:rsidR="00F254EE" w:rsidRPr="0055324E" w:rsidRDefault="00F254EE" w:rsidP="00F254EE">
      <w:pPr>
        <w:ind w:left="705" w:hanging="705"/>
        <w:outlineLvl w:val="0"/>
        <w:rPr>
          <w:rFonts w:asciiTheme="minorHAnsi" w:hAnsiTheme="minorHAnsi" w:cstheme="minorHAnsi"/>
          <w:b/>
        </w:rPr>
      </w:pPr>
      <w:r w:rsidRPr="0055324E">
        <w:rPr>
          <w:rFonts w:asciiTheme="minorHAnsi" w:hAnsiTheme="minorHAnsi" w:cstheme="minorHAnsi"/>
          <w:b/>
        </w:rPr>
        <w:t xml:space="preserve">Rol en bijdrage </w:t>
      </w:r>
      <w:r w:rsidR="00887AFE">
        <w:rPr>
          <w:rFonts w:asciiTheme="minorHAnsi" w:hAnsiTheme="minorHAnsi" w:cstheme="minorHAnsi"/>
          <w:b/>
        </w:rPr>
        <w:t>NVAGT</w:t>
      </w:r>
      <w:r w:rsidRPr="00023D9A">
        <w:rPr>
          <w:rFonts w:asciiTheme="minorHAnsi" w:hAnsiTheme="minorHAnsi" w:cstheme="minorHAnsi"/>
          <w:b/>
        </w:rPr>
        <w:t>-lid en/</w:t>
      </w:r>
      <w:r w:rsidRPr="00D971DC">
        <w:rPr>
          <w:rFonts w:asciiTheme="minorHAnsi" w:hAnsiTheme="minorHAnsi" w:cstheme="minorHAnsi"/>
          <w:b/>
        </w:rPr>
        <w:t xml:space="preserve">of -contactpersoon van </w:t>
      </w:r>
      <w:r w:rsidR="00887AFE">
        <w:rPr>
          <w:rFonts w:asciiTheme="minorHAnsi" w:hAnsiTheme="minorHAnsi" w:cstheme="minorHAnsi"/>
          <w:b/>
        </w:rPr>
        <w:t>NVAGT</w:t>
      </w:r>
      <w:r w:rsidRPr="0055324E">
        <w:rPr>
          <w:rFonts w:asciiTheme="minorHAnsi" w:hAnsiTheme="minorHAnsi" w:cstheme="minorHAnsi"/>
          <w:b/>
        </w:rPr>
        <w:t xml:space="preserve"> bij afhandeling klacht</w:t>
      </w:r>
    </w:p>
    <w:p w14:paraId="755517A5" w14:textId="77777777" w:rsidR="00F254EE" w:rsidRPr="0055324E" w:rsidRDefault="00F254EE" w:rsidP="00F254EE">
      <w:pPr>
        <w:ind w:left="705" w:hanging="705"/>
        <w:outlineLvl w:val="0"/>
        <w:rPr>
          <w:rFonts w:asciiTheme="minorHAnsi" w:hAnsiTheme="minorHAnsi" w:cstheme="minorHAnsi"/>
          <w:b/>
        </w:rPr>
      </w:pPr>
    </w:p>
    <w:p w14:paraId="5C7909E7" w14:textId="2F8E944A" w:rsidR="00F254EE" w:rsidRPr="0055324E" w:rsidRDefault="00F254EE" w:rsidP="00F254EE">
      <w:pPr>
        <w:ind w:left="705" w:hanging="705"/>
        <w:outlineLvl w:val="0"/>
        <w:rPr>
          <w:rFonts w:asciiTheme="minorHAnsi" w:hAnsiTheme="minorHAnsi" w:cstheme="minorHAnsi"/>
        </w:rPr>
      </w:pPr>
      <w:r w:rsidRPr="0055324E">
        <w:rPr>
          <w:rFonts w:asciiTheme="minorHAnsi" w:hAnsiTheme="minorHAnsi" w:cstheme="minorHAnsi"/>
        </w:rPr>
        <w:t>1</w:t>
      </w:r>
      <w:r w:rsidR="00D971DC">
        <w:rPr>
          <w:rFonts w:asciiTheme="minorHAnsi" w:hAnsiTheme="minorHAnsi" w:cstheme="minorHAnsi"/>
        </w:rPr>
        <w:t>4</w:t>
      </w:r>
      <w:r w:rsidRPr="0055324E">
        <w:rPr>
          <w:rFonts w:asciiTheme="minorHAnsi" w:hAnsiTheme="minorHAnsi" w:cstheme="minorHAnsi"/>
        </w:rPr>
        <w:t>.1.</w:t>
      </w:r>
      <w:r w:rsidRPr="0055324E">
        <w:rPr>
          <w:rFonts w:asciiTheme="minorHAnsi" w:hAnsiTheme="minorHAnsi" w:cstheme="minorHAnsi"/>
        </w:rPr>
        <w:tab/>
      </w:r>
      <w:r w:rsidR="00887AFE">
        <w:rPr>
          <w:rFonts w:asciiTheme="minorHAnsi" w:hAnsiTheme="minorHAnsi" w:cstheme="minorHAnsi"/>
        </w:rPr>
        <w:t>NVAGT</w:t>
      </w:r>
      <w:r w:rsidRPr="0055324E">
        <w:rPr>
          <w:rFonts w:asciiTheme="minorHAnsi" w:hAnsiTheme="minorHAnsi" w:cstheme="minorHAnsi"/>
        </w:rPr>
        <w:t>-lid en</w:t>
      </w:r>
      <w:r w:rsidRPr="00D971DC">
        <w:rPr>
          <w:rFonts w:asciiTheme="minorHAnsi" w:hAnsiTheme="minorHAnsi" w:cstheme="minorHAnsi"/>
        </w:rPr>
        <w:t>/ of de contactpersoon van</w:t>
      </w:r>
      <w:r w:rsidR="006A6330">
        <w:rPr>
          <w:rFonts w:asciiTheme="minorHAnsi" w:hAnsiTheme="minorHAnsi" w:cstheme="minorHAnsi"/>
        </w:rPr>
        <w:t xml:space="preserve"> de</w:t>
      </w:r>
      <w:r w:rsidRPr="00D971DC">
        <w:rPr>
          <w:rFonts w:asciiTheme="minorHAnsi" w:hAnsiTheme="minorHAnsi" w:cstheme="minorHAnsi"/>
        </w:rPr>
        <w:t xml:space="preserve"> </w:t>
      </w:r>
      <w:r w:rsidR="00887AFE">
        <w:rPr>
          <w:rFonts w:asciiTheme="minorHAnsi" w:hAnsiTheme="minorHAnsi" w:cstheme="minorHAnsi"/>
        </w:rPr>
        <w:t>NVAGT</w:t>
      </w:r>
      <w:r w:rsidRPr="00D971DC">
        <w:rPr>
          <w:rFonts w:asciiTheme="minorHAnsi" w:hAnsiTheme="minorHAnsi" w:cstheme="minorHAnsi"/>
        </w:rPr>
        <w:t xml:space="preserve"> </w:t>
      </w:r>
      <w:r w:rsidRPr="0055324E">
        <w:rPr>
          <w:rFonts w:asciiTheme="minorHAnsi" w:hAnsiTheme="minorHAnsi" w:cstheme="minorHAnsi"/>
        </w:rPr>
        <w:t>stimuleert een snelle en open bespreking van onvrede.</w:t>
      </w:r>
    </w:p>
    <w:p w14:paraId="2A7DD197" w14:textId="77777777" w:rsidR="00F254EE" w:rsidRPr="0055324E" w:rsidRDefault="00F254EE" w:rsidP="00F254EE">
      <w:pPr>
        <w:ind w:left="705" w:hanging="705"/>
        <w:outlineLvl w:val="0"/>
        <w:rPr>
          <w:rFonts w:asciiTheme="minorHAnsi" w:hAnsiTheme="minorHAnsi" w:cstheme="minorHAnsi"/>
        </w:rPr>
      </w:pPr>
      <w:r w:rsidRPr="0055324E">
        <w:rPr>
          <w:rFonts w:asciiTheme="minorHAnsi" w:hAnsiTheme="minorHAnsi" w:cstheme="minorHAnsi"/>
        </w:rPr>
        <w:tab/>
      </w:r>
    </w:p>
    <w:p w14:paraId="661DF8CC" w14:textId="538D346E" w:rsidR="00F254EE" w:rsidRPr="00D971DC" w:rsidRDefault="00F254EE" w:rsidP="00D971DC">
      <w:pPr>
        <w:ind w:left="705" w:hanging="705"/>
        <w:outlineLvl w:val="0"/>
        <w:rPr>
          <w:rFonts w:asciiTheme="minorHAnsi" w:hAnsiTheme="minorHAnsi" w:cstheme="minorHAnsi"/>
        </w:rPr>
      </w:pPr>
      <w:r w:rsidRPr="0055324E">
        <w:rPr>
          <w:rFonts w:asciiTheme="minorHAnsi" w:hAnsiTheme="minorHAnsi" w:cstheme="minorHAnsi"/>
        </w:rPr>
        <w:t>1</w:t>
      </w:r>
      <w:r w:rsidR="00D971DC">
        <w:rPr>
          <w:rFonts w:asciiTheme="minorHAnsi" w:hAnsiTheme="minorHAnsi" w:cstheme="minorHAnsi"/>
        </w:rPr>
        <w:t>4</w:t>
      </w:r>
      <w:r w:rsidRPr="0055324E">
        <w:rPr>
          <w:rFonts w:asciiTheme="minorHAnsi" w:hAnsiTheme="minorHAnsi" w:cstheme="minorHAnsi"/>
        </w:rPr>
        <w:t>.2.</w:t>
      </w:r>
      <w:r w:rsidRPr="0055324E">
        <w:rPr>
          <w:rFonts w:asciiTheme="minorHAnsi" w:hAnsiTheme="minorHAnsi" w:cstheme="minorHAnsi"/>
        </w:rPr>
        <w:tab/>
      </w:r>
      <w:r w:rsidR="00887AFE">
        <w:rPr>
          <w:rFonts w:asciiTheme="minorHAnsi" w:hAnsiTheme="minorHAnsi" w:cstheme="minorHAnsi"/>
        </w:rPr>
        <w:t>NVAGT</w:t>
      </w:r>
      <w:r w:rsidRPr="0055324E">
        <w:rPr>
          <w:rFonts w:asciiTheme="minorHAnsi" w:hAnsiTheme="minorHAnsi" w:cstheme="minorHAnsi"/>
        </w:rPr>
        <w:t xml:space="preserve">-lid en/of </w:t>
      </w:r>
      <w:r w:rsidRPr="00D971DC">
        <w:rPr>
          <w:rFonts w:asciiTheme="minorHAnsi" w:hAnsiTheme="minorHAnsi" w:cstheme="minorHAnsi"/>
        </w:rPr>
        <w:t xml:space="preserve">de contactpersoon van </w:t>
      </w:r>
      <w:r w:rsidR="006A6330">
        <w:rPr>
          <w:rFonts w:asciiTheme="minorHAnsi" w:hAnsiTheme="minorHAnsi" w:cstheme="minorHAnsi"/>
        </w:rPr>
        <w:t xml:space="preserve">de </w:t>
      </w:r>
      <w:r w:rsidR="00887AFE">
        <w:rPr>
          <w:rFonts w:asciiTheme="minorHAnsi" w:hAnsiTheme="minorHAnsi" w:cstheme="minorHAnsi"/>
        </w:rPr>
        <w:t>NVAGT</w:t>
      </w:r>
      <w:r w:rsidRPr="00D971DC">
        <w:rPr>
          <w:rFonts w:asciiTheme="minorHAnsi" w:hAnsiTheme="minorHAnsi" w:cstheme="minorHAnsi"/>
        </w:rPr>
        <w:t xml:space="preserve"> </w:t>
      </w:r>
      <w:r w:rsidRPr="0055324E">
        <w:rPr>
          <w:rFonts w:asciiTheme="minorHAnsi" w:hAnsiTheme="minorHAnsi" w:cstheme="minorHAnsi"/>
        </w:rPr>
        <w:t>neemt niet ongevraagd en zonder overleg met de beklaagde diens eigen bijdrage aan de afhandeling van een klacht</w:t>
      </w:r>
      <w:r w:rsidR="00D971DC">
        <w:rPr>
          <w:rFonts w:asciiTheme="minorHAnsi" w:hAnsiTheme="minorHAnsi" w:cstheme="minorHAnsi"/>
        </w:rPr>
        <w:t xml:space="preserve"> over.</w:t>
      </w:r>
    </w:p>
    <w:p w14:paraId="4547162F" w14:textId="532AD50D" w:rsidR="0063699A" w:rsidRPr="009973C0" w:rsidRDefault="0063699A" w:rsidP="00E432F5">
      <w:pPr>
        <w:ind w:left="705" w:hanging="705"/>
        <w:outlineLvl w:val="0"/>
        <w:rPr>
          <w:rFonts w:asciiTheme="minorHAnsi" w:hAnsiTheme="minorHAnsi" w:cstheme="minorHAnsi"/>
        </w:rPr>
      </w:pPr>
    </w:p>
    <w:p w14:paraId="160A3D67" w14:textId="77777777" w:rsidR="00533B01" w:rsidRPr="009973C0" w:rsidRDefault="00533B01" w:rsidP="00533B01">
      <w:pPr>
        <w:ind w:left="705" w:hanging="705"/>
        <w:outlineLvl w:val="0"/>
        <w:rPr>
          <w:rFonts w:asciiTheme="minorHAnsi" w:hAnsiTheme="minorHAnsi" w:cstheme="minorHAnsi"/>
        </w:rPr>
      </w:pPr>
    </w:p>
    <w:p w14:paraId="7431B384" w14:textId="77777777" w:rsidR="005E5719" w:rsidRPr="00D971DC" w:rsidRDefault="005E5719" w:rsidP="005E5719">
      <w:pPr>
        <w:rPr>
          <w:rFonts w:asciiTheme="minorHAnsi" w:hAnsiTheme="minorHAnsi" w:cstheme="minorHAnsi"/>
          <w:b/>
        </w:rPr>
      </w:pPr>
      <w:r w:rsidRPr="00D971DC">
        <w:rPr>
          <w:rFonts w:asciiTheme="minorHAnsi" w:hAnsiTheme="minorHAnsi" w:cstheme="minorHAnsi"/>
          <w:b/>
        </w:rPr>
        <w:t>OPVANG EN BEMIDDELING BIJ KLACHTEN</w:t>
      </w:r>
    </w:p>
    <w:p w14:paraId="31C0D454" w14:textId="77777777" w:rsidR="005E5719" w:rsidRPr="00D971DC" w:rsidRDefault="005E5719" w:rsidP="005E5719">
      <w:pPr>
        <w:outlineLvl w:val="0"/>
        <w:rPr>
          <w:rFonts w:asciiTheme="minorHAnsi" w:hAnsiTheme="minorHAnsi" w:cstheme="minorHAnsi"/>
          <w:b/>
        </w:rPr>
      </w:pPr>
      <w:r w:rsidRPr="00D971DC">
        <w:rPr>
          <w:rFonts w:asciiTheme="minorHAnsi" w:hAnsiTheme="minorHAnsi" w:cstheme="minorHAnsi"/>
          <w:b/>
        </w:rPr>
        <w:t xml:space="preserve">KLACHTENFUNCTIONARIS </w:t>
      </w:r>
    </w:p>
    <w:p w14:paraId="4D9E5A47" w14:textId="77777777" w:rsidR="005E5719" w:rsidRPr="00D971DC" w:rsidRDefault="005E5719" w:rsidP="005E5719">
      <w:pPr>
        <w:outlineLvl w:val="0"/>
        <w:rPr>
          <w:rFonts w:asciiTheme="minorHAnsi" w:hAnsiTheme="minorHAnsi" w:cstheme="minorHAnsi"/>
          <w:b/>
        </w:rPr>
      </w:pPr>
    </w:p>
    <w:p w14:paraId="4EFA45BC" w14:textId="5EA4D16E" w:rsidR="005E5719" w:rsidRPr="00D971DC" w:rsidRDefault="005E5719" w:rsidP="005E5719">
      <w:pPr>
        <w:outlineLvl w:val="0"/>
        <w:rPr>
          <w:rFonts w:asciiTheme="minorHAnsi" w:hAnsiTheme="minorHAnsi" w:cstheme="minorHAnsi"/>
          <w:b/>
        </w:rPr>
      </w:pPr>
      <w:r w:rsidRPr="00D971DC">
        <w:rPr>
          <w:rFonts w:asciiTheme="minorHAnsi" w:hAnsiTheme="minorHAnsi" w:cstheme="minorHAnsi"/>
          <w:b/>
        </w:rPr>
        <w:t>Artikel 1</w:t>
      </w:r>
      <w:r w:rsidR="00D971DC">
        <w:rPr>
          <w:rFonts w:asciiTheme="minorHAnsi" w:hAnsiTheme="minorHAnsi" w:cstheme="minorHAnsi"/>
          <w:b/>
        </w:rPr>
        <w:t>5</w:t>
      </w:r>
      <w:r w:rsidRPr="00D971DC">
        <w:rPr>
          <w:rFonts w:asciiTheme="minorHAnsi" w:hAnsiTheme="minorHAnsi" w:cstheme="minorHAnsi"/>
          <w:b/>
        </w:rPr>
        <w:t xml:space="preserve"> </w:t>
      </w:r>
    </w:p>
    <w:p w14:paraId="7252255F" w14:textId="77777777" w:rsidR="005E5719" w:rsidRPr="00D971DC" w:rsidRDefault="005E5719" w:rsidP="005E5719">
      <w:pPr>
        <w:outlineLvl w:val="0"/>
        <w:rPr>
          <w:rFonts w:asciiTheme="minorHAnsi" w:hAnsiTheme="minorHAnsi" w:cstheme="minorHAnsi"/>
          <w:b/>
        </w:rPr>
      </w:pPr>
      <w:r w:rsidRPr="00D971DC">
        <w:rPr>
          <w:rFonts w:asciiTheme="minorHAnsi" w:hAnsiTheme="minorHAnsi" w:cstheme="minorHAnsi"/>
          <w:b/>
        </w:rPr>
        <w:t>Positie en waarborg onafhankelijkheid</w:t>
      </w:r>
    </w:p>
    <w:p w14:paraId="547092D0" w14:textId="77777777" w:rsidR="005E5719" w:rsidRPr="00D971DC" w:rsidRDefault="005E5719" w:rsidP="005E5719">
      <w:pPr>
        <w:outlineLvl w:val="0"/>
        <w:rPr>
          <w:rFonts w:asciiTheme="minorHAnsi" w:hAnsiTheme="minorHAnsi" w:cstheme="minorHAnsi"/>
          <w:b/>
        </w:rPr>
      </w:pPr>
    </w:p>
    <w:p w14:paraId="7DBD2594" w14:textId="54A34D77" w:rsidR="005E5719" w:rsidRPr="00D971DC" w:rsidRDefault="005E5719" w:rsidP="005E5719">
      <w:pPr>
        <w:ind w:left="705" w:hanging="705"/>
        <w:outlineLvl w:val="0"/>
        <w:rPr>
          <w:rFonts w:asciiTheme="minorHAnsi" w:hAnsiTheme="minorHAnsi" w:cstheme="minorHAnsi"/>
        </w:rPr>
      </w:pPr>
      <w:r w:rsidRPr="00D971DC">
        <w:rPr>
          <w:rFonts w:asciiTheme="minorHAnsi" w:hAnsiTheme="minorHAnsi" w:cstheme="minorHAnsi"/>
        </w:rPr>
        <w:t>1</w:t>
      </w:r>
      <w:r w:rsidR="00D971DC">
        <w:rPr>
          <w:rFonts w:asciiTheme="minorHAnsi" w:hAnsiTheme="minorHAnsi" w:cstheme="minorHAnsi"/>
        </w:rPr>
        <w:t>5</w:t>
      </w:r>
      <w:r w:rsidRPr="00D971DC">
        <w:rPr>
          <w:rFonts w:asciiTheme="minorHAnsi" w:hAnsiTheme="minorHAnsi" w:cstheme="minorHAnsi"/>
        </w:rPr>
        <w:t>.1.</w:t>
      </w:r>
      <w:r w:rsidRPr="00D971DC">
        <w:rPr>
          <w:rFonts w:asciiTheme="minorHAnsi" w:hAnsiTheme="minorHAnsi" w:cstheme="minorHAnsi"/>
        </w:rPr>
        <w:tab/>
        <w:t xml:space="preserve">De klachtenfunctionaris stelt zich onafhankelijk op tegenover klager, </w:t>
      </w:r>
      <w:r w:rsidR="00A7447E">
        <w:rPr>
          <w:rFonts w:asciiTheme="minorHAnsi" w:hAnsiTheme="minorHAnsi" w:cstheme="minorHAnsi"/>
        </w:rPr>
        <w:t xml:space="preserve">beklaagde en medewerker van de beklaagde. </w:t>
      </w:r>
    </w:p>
    <w:p w14:paraId="25E81F88" w14:textId="0F58BC66" w:rsidR="005E5719" w:rsidRPr="00D971DC" w:rsidRDefault="005E5719" w:rsidP="00A7447E">
      <w:pPr>
        <w:ind w:left="705"/>
        <w:outlineLvl w:val="0"/>
        <w:rPr>
          <w:rFonts w:asciiTheme="minorHAnsi" w:hAnsiTheme="minorHAnsi" w:cstheme="minorHAnsi"/>
        </w:rPr>
      </w:pPr>
      <w:r w:rsidRPr="00D971DC">
        <w:rPr>
          <w:rFonts w:asciiTheme="minorHAnsi" w:hAnsiTheme="minorHAnsi" w:cstheme="minorHAnsi"/>
        </w:rPr>
        <w:t>Hij bepaalt – binnen de algemene kaders van beroepsprofiel, functiebeschrijving en –</w:t>
      </w:r>
      <w:r w:rsidR="00A7447E">
        <w:rPr>
          <w:rFonts w:asciiTheme="minorHAnsi" w:hAnsiTheme="minorHAnsi" w:cstheme="minorHAnsi"/>
        </w:rPr>
        <w:t>het document logistiek klachtenopvang</w:t>
      </w:r>
      <w:r w:rsidRPr="00D971DC">
        <w:rPr>
          <w:rFonts w:asciiTheme="minorHAnsi" w:hAnsiTheme="minorHAnsi" w:cstheme="minorHAnsi"/>
        </w:rPr>
        <w:t xml:space="preserve"> – zelf zijn handelwijze bij de afhand</w:t>
      </w:r>
      <w:r w:rsidR="00A7447E">
        <w:rPr>
          <w:rFonts w:asciiTheme="minorHAnsi" w:hAnsiTheme="minorHAnsi" w:cstheme="minorHAnsi"/>
        </w:rPr>
        <w:t xml:space="preserve">eling van een specifieke klacht, met inachtneming van </w:t>
      </w:r>
      <w:r w:rsidR="003C42FD">
        <w:rPr>
          <w:rFonts w:asciiTheme="minorHAnsi" w:hAnsiTheme="minorHAnsi" w:cstheme="minorHAnsi"/>
        </w:rPr>
        <w:t>deze klachtenregeling</w:t>
      </w:r>
      <w:r w:rsidR="00A7447E">
        <w:rPr>
          <w:rFonts w:asciiTheme="minorHAnsi" w:hAnsiTheme="minorHAnsi" w:cstheme="minorHAnsi"/>
        </w:rPr>
        <w:t>.</w:t>
      </w:r>
    </w:p>
    <w:p w14:paraId="550E7C5F" w14:textId="186BEBC8" w:rsidR="005E5719" w:rsidRPr="00D971DC" w:rsidRDefault="005E5719" w:rsidP="005E5719">
      <w:pPr>
        <w:ind w:left="705" w:hanging="705"/>
        <w:rPr>
          <w:rFonts w:asciiTheme="minorHAnsi" w:hAnsiTheme="minorHAnsi" w:cstheme="minorHAnsi"/>
        </w:rPr>
      </w:pPr>
    </w:p>
    <w:p w14:paraId="27C62BCB" w14:textId="77B59C7B" w:rsidR="005E5719" w:rsidRPr="00D971DC" w:rsidRDefault="005E5719" w:rsidP="005E5719">
      <w:pPr>
        <w:ind w:left="705" w:hanging="705"/>
        <w:rPr>
          <w:rFonts w:asciiTheme="minorHAnsi" w:hAnsiTheme="minorHAnsi" w:cstheme="minorHAnsi"/>
        </w:rPr>
      </w:pPr>
      <w:r w:rsidRPr="00D971DC">
        <w:rPr>
          <w:rFonts w:asciiTheme="minorHAnsi" w:hAnsiTheme="minorHAnsi" w:cstheme="minorHAnsi"/>
        </w:rPr>
        <w:t>1</w:t>
      </w:r>
      <w:r w:rsidR="00D971DC">
        <w:rPr>
          <w:rFonts w:asciiTheme="minorHAnsi" w:hAnsiTheme="minorHAnsi" w:cstheme="minorHAnsi"/>
        </w:rPr>
        <w:t>5</w:t>
      </w:r>
      <w:r w:rsidRPr="00D971DC">
        <w:rPr>
          <w:rFonts w:asciiTheme="minorHAnsi" w:hAnsiTheme="minorHAnsi" w:cstheme="minorHAnsi"/>
        </w:rPr>
        <w:t>.</w:t>
      </w:r>
      <w:r w:rsidR="00A7447E">
        <w:rPr>
          <w:rFonts w:asciiTheme="minorHAnsi" w:hAnsiTheme="minorHAnsi" w:cstheme="minorHAnsi"/>
        </w:rPr>
        <w:t>2</w:t>
      </w:r>
      <w:r w:rsidRPr="00D971DC">
        <w:rPr>
          <w:rFonts w:asciiTheme="minorHAnsi" w:hAnsiTheme="minorHAnsi" w:cstheme="minorHAnsi"/>
        </w:rPr>
        <w:t>.</w:t>
      </w:r>
      <w:r w:rsidRPr="00D971DC">
        <w:rPr>
          <w:rFonts w:asciiTheme="minorHAnsi" w:hAnsiTheme="minorHAnsi" w:cstheme="minorHAnsi"/>
        </w:rPr>
        <w:tab/>
        <w:t xml:space="preserve">De klachtenfunctionaris vervult zijn functie niet in combinatie met andere (uitvoerende, ondersteunende, adviserende, leidinggevende of bestuurlijke) functies bij de </w:t>
      </w:r>
      <w:r w:rsidR="00887AFE">
        <w:rPr>
          <w:rFonts w:asciiTheme="minorHAnsi" w:hAnsiTheme="minorHAnsi" w:cstheme="minorHAnsi"/>
        </w:rPr>
        <w:t>NVAGT</w:t>
      </w:r>
      <w:r w:rsidRPr="00D971DC">
        <w:rPr>
          <w:rFonts w:asciiTheme="minorHAnsi" w:hAnsiTheme="minorHAnsi" w:cstheme="minorHAnsi"/>
        </w:rPr>
        <w:t xml:space="preserve"> of bij andere organisaties wanneer een dergelijke combinatie van functies kan leiden tot een aantasting van zijn mogelijkheid om in de rol van klachtenfunctionaris onafhankelijk en onpartijdig te kunnen functioneren.</w:t>
      </w:r>
      <w:r w:rsidRPr="00D971DC">
        <w:rPr>
          <w:rFonts w:asciiTheme="minorHAnsi" w:hAnsiTheme="minorHAnsi" w:cstheme="minorHAnsi"/>
        </w:rPr>
        <w:br/>
      </w:r>
    </w:p>
    <w:p w14:paraId="788AD812" w14:textId="0BF9E9BF" w:rsidR="005E5719" w:rsidRPr="00D971DC" w:rsidRDefault="005E5719" w:rsidP="005E5719">
      <w:pPr>
        <w:ind w:left="705" w:hanging="705"/>
        <w:rPr>
          <w:rFonts w:asciiTheme="minorHAnsi" w:hAnsiTheme="minorHAnsi" w:cstheme="minorHAnsi"/>
        </w:rPr>
      </w:pPr>
      <w:r w:rsidRPr="00D971DC">
        <w:rPr>
          <w:rFonts w:asciiTheme="minorHAnsi" w:hAnsiTheme="minorHAnsi" w:cstheme="minorHAnsi"/>
        </w:rPr>
        <w:t>1</w:t>
      </w:r>
      <w:r w:rsidR="00D971DC">
        <w:rPr>
          <w:rFonts w:asciiTheme="minorHAnsi" w:hAnsiTheme="minorHAnsi" w:cstheme="minorHAnsi"/>
        </w:rPr>
        <w:t>5</w:t>
      </w:r>
      <w:r w:rsidRPr="00D971DC">
        <w:rPr>
          <w:rFonts w:asciiTheme="minorHAnsi" w:hAnsiTheme="minorHAnsi" w:cstheme="minorHAnsi"/>
        </w:rPr>
        <w:t>.</w:t>
      </w:r>
      <w:r w:rsidR="00A7447E">
        <w:rPr>
          <w:rFonts w:asciiTheme="minorHAnsi" w:hAnsiTheme="minorHAnsi" w:cstheme="minorHAnsi"/>
        </w:rPr>
        <w:t>3</w:t>
      </w:r>
      <w:r w:rsidRPr="00D971DC">
        <w:rPr>
          <w:rFonts w:asciiTheme="minorHAnsi" w:hAnsiTheme="minorHAnsi" w:cstheme="minorHAnsi"/>
        </w:rPr>
        <w:t>.</w:t>
      </w:r>
      <w:r w:rsidRPr="00D971DC">
        <w:rPr>
          <w:rFonts w:asciiTheme="minorHAnsi" w:hAnsiTheme="minorHAnsi" w:cstheme="minorHAnsi"/>
        </w:rPr>
        <w:tab/>
        <w:t>Ingeval van – directe of indirecte – persoonlijke betrokkenheid bij een klager of beklaagde of bij andere betrokkenen bij een bepaalde klacht(afhandeling), laat de klachtenfunctionaris zich vervangen door een andere klachtenfunctionaris.</w:t>
      </w:r>
      <w:r w:rsidRPr="00D971DC">
        <w:rPr>
          <w:rFonts w:asciiTheme="minorHAnsi" w:hAnsiTheme="minorHAnsi" w:cstheme="minorHAnsi"/>
        </w:rPr>
        <w:br/>
      </w:r>
      <w:r w:rsidRPr="00D971DC">
        <w:rPr>
          <w:rFonts w:asciiTheme="minorHAnsi" w:hAnsiTheme="minorHAnsi" w:cstheme="minorHAnsi"/>
        </w:rPr>
        <w:tab/>
        <w:t xml:space="preserve"> </w:t>
      </w:r>
    </w:p>
    <w:p w14:paraId="019015C4" w14:textId="297B0FA3" w:rsidR="005E5719" w:rsidRPr="00D971DC" w:rsidRDefault="005E5719" w:rsidP="005E5719">
      <w:pPr>
        <w:rPr>
          <w:rFonts w:asciiTheme="minorHAnsi" w:hAnsiTheme="minorHAnsi" w:cstheme="minorHAnsi"/>
          <w:b/>
        </w:rPr>
      </w:pPr>
      <w:r w:rsidRPr="00D971DC">
        <w:rPr>
          <w:rFonts w:asciiTheme="minorHAnsi" w:hAnsiTheme="minorHAnsi" w:cstheme="minorHAnsi"/>
          <w:b/>
        </w:rPr>
        <w:br/>
        <w:t>Artikel 1</w:t>
      </w:r>
      <w:r w:rsidR="00D971DC">
        <w:rPr>
          <w:rFonts w:asciiTheme="minorHAnsi" w:hAnsiTheme="minorHAnsi" w:cstheme="minorHAnsi"/>
          <w:b/>
        </w:rPr>
        <w:t>6</w:t>
      </w:r>
    </w:p>
    <w:p w14:paraId="0F9FB0FC" w14:textId="77777777" w:rsidR="005E5719" w:rsidRPr="00D971DC" w:rsidRDefault="005E5719" w:rsidP="005E5719">
      <w:pPr>
        <w:rPr>
          <w:rFonts w:asciiTheme="minorHAnsi" w:hAnsiTheme="minorHAnsi" w:cstheme="minorHAnsi"/>
          <w:b/>
        </w:rPr>
      </w:pPr>
      <w:r w:rsidRPr="00D971DC">
        <w:rPr>
          <w:rFonts w:asciiTheme="minorHAnsi" w:hAnsiTheme="minorHAnsi" w:cstheme="minorHAnsi"/>
          <w:b/>
        </w:rPr>
        <w:t>Taken en verantwoordelijkheden klachtenfunctionaris</w:t>
      </w:r>
    </w:p>
    <w:p w14:paraId="7C557089" w14:textId="77777777" w:rsidR="005E5719" w:rsidRPr="00D971DC" w:rsidRDefault="005E5719" w:rsidP="005E5719">
      <w:pPr>
        <w:rPr>
          <w:rFonts w:asciiTheme="minorHAnsi" w:hAnsiTheme="minorHAnsi" w:cstheme="minorHAnsi"/>
          <w:b/>
        </w:rPr>
      </w:pPr>
    </w:p>
    <w:p w14:paraId="74CB3DED" w14:textId="5C09EBBF" w:rsidR="005E5719" w:rsidRPr="00D971DC" w:rsidRDefault="005E5719" w:rsidP="005E5719">
      <w:pPr>
        <w:rPr>
          <w:rFonts w:asciiTheme="minorHAnsi" w:hAnsiTheme="minorHAnsi" w:cstheme="minorHAnsi"/>
        </w:rPr>
      </w:pPr>
      <w:r w:rsidRPr="00D971DC">
        <w:rPr>
          <w:rFonts w:asciiTheme="minorHAnsi" w:hAnsiTheme="minorHAnsi" w:cstheme="minorHAnsi"/>
        </w:rPr>
        <w:t>De klachtenfunctionaris heeft als taken, verantwoordelijkheden en bevoegdheden:</w:t>
      </w:r>
    </w:p>
    <w:p w14:paraId="3413A2F6" w14:textId="492A5D1B" w:rsidR="005E5719" w:rsidRPr="00D971DC" w:rsidRDefault="005E5719" w:rsidP="00DC35BD">
      <w:pPr>
        <w:tabs>
          <w:tab w:val="left" w:pos="426"/>
        </w:tabs>
        <w:ind w:left="426" w:hanging="426"/>
        <w:rPr>
          <w:rFonts w:asciiTheme="minorHAnsi" w:hAnsiTheme="minorHAnsi" w:cstheme="minorHAnsi"/>
        </w:rPr>
      </w:pPr>
      <w:r w:rsidRPr="00D971DC">
        <w:rPr>
          <w:rFonts w:asciiTheme="minorHAnsi" w:hAnsiTheme="minorHAnsi" w:cstheme="minorHAnsi"/>
        </w:rPr>
        <w:t>a.</w:t>
      </w:r>
      <w:r w:rsidRPr="00D971DC">
        <w:rPr>
          <w:rFonts w:asciiTheme="minorHAnsi" w:hAnsiTheme="minorHAnsi" w:cstheme="minorHAnsi"/>
        </w:rPr>
        <w:tab/>
        <w:t>Het bieden van (eerste) klachtopvang</w:t>
      </w:r>
      <w:r w:rsidR="00C26265">
        <w:rPr>
          <w:rFonts w:asciiTheme="minorHAnsi" w:hAnsiTheme="minorHAnsi" w:cstheme="minorHAnsi"/>
        </w:rPr>
        <w:t>;</w:t>
      </w:r>
    </w:p>
    <w:p w14:paraId="705F8690" w14:textId="2FFD175A" w:rsidR="005E5719" w:rsidRPr="00D971DC" w:rsidRDefault="005E5719" w:rsidP="00DC35BD">
      <w:pPr>
        <w:tabs>
          <w:tab w:val="left" w:pos="426"/>
        </w:tabs>
        <w:ind w:left="426" w:hanging="426"/>
        <w:rPr>
          <w:rFonts w:asciiTheme="minorHAnsi" w:hAnsiTheme="minorHAnsi" w:cstheme="minorHAnsi"/>
        </w:rPr>
      </w:pPr>
      <w:r w:rsidRPr="00D971DC">
        <w:rPr>
          <w:rFonts w:asciiTheme="minorHAnsi" w:hAnsiTheme="minorHAnsi" w:cstheme="minorHAnsi"/>
        </w:rPr>
        <w:t>b.</w:t>
      </w:r>
      <w:r w:rsidRPr="00D971DC">
        <w:rPr>
          <w:rFonts w:asciiTheme="minorHAnsi" w:hAnsiTheme="minorHAnsi" w:cstheme="minorHAnsi"/>
        </w:rPr>
        <w:tab/>
        <w:t>Het geven van informatie en advies aan klager ove</w:t>
      </w:r>
      <w:r w:rsidR="00DC35BD">
        <w:rPr>
          <w:rFonts w:asciiTheme="minorHAnsi" w:hAnsiTheme="minorHAnsi" w:cstheme="minorHAnsi"/>
        </w:rPr>
        <w:t xml:space="preserve">r de mogelijkheden voor </w:t>
      </w:r>
      <w:r w:rsidR="00DC35BD">
        <w:rPr>
          <w:rFonts w:asciiTheme="minorHAnsi" w:hAnsiTheme="minorHAnsi" w:cstheme="minorHAnsi"/>
        </w:rPr>
        <w:br/>
      </w:r>
      <w:r w:rsidRPr="00D971DC">
        <w:rPr>
          <w:rFonts w:asciiTheme="minorHAnsi" w:hAnsiTheme="minorHAnsi" w:cstheme="minorHAnsi"/>
        </w:rPr>
        <w:t>afhandeling van de  klacht</w:t>
      </w:r>
      <w:r w:rsidR="00C26265">
        <w:rPr>
          <w:rFonts w:asciiTheme="minorHAnsi" w:hAnsiTheme="minorHAnsi" w:cstheme="minorHAnsi"/>
        </w:rPr>
        <w:t>;</w:t>
      </w:r>
    </w:p>
    <w:p w14:paraId="1BBA424B" w14:textId="2DEC2E8A" w:rsidR="005E5719" w:rsidRPr="00D971DC" w:rsidRDefault="005E5719" w:rsidP="00DC35BD">
      <w:pPr>
        <w:tabs>
          <w:tab w:val="left" w:pos="426"/>
        </w:tabs>
        <w:ind w:left="426" w:hanging="426"/>
        <w:rPr>
          <w:rFonts w:asciiTheme="minorHAnsi" w:hAnsiTheme="minorHAnsi" w:cstheme="minorHAnsi"/>
        </w:rPr>
      </w:pPr>
      <w:r w:rsidRPr="00D971DC">
        <w:rPr>
          <w:rFonts w:asciiTheme="minorHAnsi" w:hAnsiTheme="minorHAnsi" w:cstheme="minorHAnsi"/>
        </w:rPr>
        <w:t>c.</w:t>
      </w:r>
      <w:r w:rsidRPr="00D971DC">
        <w:rPr>
          <w:rFonts w:asciiTheme="minorHAnsi" w:hAnsiTheme="minorHAnsi" w:cstheme="minorHAnsi"/>
        </w:rPr>
        <w:tab/>
        <w:t>Het  verlenen van ondersteuning bij het formuleren van de klacht</w:t>
      </w:r>
      <w:r w:rsidR="00C26265">
        <w:rPr>
          <w:rFonts w:asciiTheme="minorHAnsi" w:hAnsiTheme="minorHAnsi" w:cstheme="minorHAnsi"/>
        </w:rPr>
        <w:t>;</w:t>
      </w:r>
    </w:p>
    <w:p w14:paraId="6B53D716" w14:textId="20216718" w:rsidR="00DC35BD" w:rsidRDefault="005E5719" w:rsidP="00DC35BD">
      <w:pPr>
        <w:tabs>
          <w:tab w:val="left" w:pos="426"/>
        </w:tabs>
        <w:ind w:left="426" w:hanging="426"/>
        <w:rPr>
          <w:rFonts w:asciiTheme="minorHAnsi" w:hAnsiTheme="minorHAnsi" w:cstheme="minorHAnsi"/>
          <w:color w:val="FF0000"/>
        </w:rPr>
      </w:pPr>
      <w:r w:rsidRPr="00D971DC">
        <w:rPr>
          <w:rFonts w:asciiTheme="minorHAnsi" w:hAnsiTheme="minorHAnsi" w:cstheme="minorHAnsi"/>
        </w:rPr>
        <w:t>d.    Klager en beklaagde te informeren over de klachtbehandeling op grond van</w:t>
      </w:r>
      <w:r w:rsidR="00DC35BD">
        <w:rPr>
          <w:rFonts w:asciiTheme="minorHAnsi" w:hAnsiTheme="minorHAnsi" w:cstheme="minorHAnsi"/>
        </w:rPr>
        <w:t xml:space="preserve"> deze </w:t>
      </w:r>
      <w:r w:rsidR="00DC35BD">
        <w:rPr>
          <w:rFonts w:asciiTheme="minorHAnsi" w:hAnsiTheme="minorHAnsi" w:cstheme="minorHAnsi"/>
        </w:rPr>
        <w:br/>
      </w:r>
      <w:r w:rsidRPr="00D971DC">
        <w:rPr>
          <w:rFonts w:asciiTheme="minorHAnsi" w:hAnsiTheme="minorHAnsi" w:cstheme="minorHAnsi"/>
        </w:rPr>
        <w:t>klachtenregeling</w:t>
      </w:r>
      <w:r w:rsidR="00C26265">
        <w:rPr>
          <w:rFonts w:asciiTheme="minorHAnsi" w:hAnsiTheme="minorHAnsi" w:cstheme="minorHAnsi"/>
        </w:rPr>
        <w:t>;</w:t>
      </w:r>
    </w:p>
    <w:p w14:paraId="538DF403" w14:textId="324B8F89" w:rsidR="005E5719" w:rsidRPr="00DC35BD" w:rsidRDefault="00DC35BD" w:rsidP="00DC35BD">
      <w:pPr>
        <w:tabs>
          <w:tab w:val="left" w:pos="426"/>
        </w:tabs>
        <w:ind w:left="426" w:hanging="426"/>
        <w:rPr>
          <w:rFonts w:asciiTheme="minorHAnsi" w:hAnsiTheme="minorHAnsi" w:cstheme="minorHAnsi"/>
          <w:color w:val="FF0000"/>
        </w:rPr>
      </w:pPr>
      <w:r>
        <w:rPr>
          <w:rFonts w:asciiTheme="minorHAnsi" w:hAnsiTheme="minorHAnsi" w:cstheme="minorHAnsi"/>
        </w:rPr>
        <w:t>e.</w:t>
      </w:r>
      <w:r>
        <w:rPr>
          <w:rFonts w:asciiTheme="minorHAnsi" w:hAnsiTheme="minorHAnsi" w:cstheme="minorHAnsi"/>
        </w:rPr>
        <w:tab/>
      </w:r>
      <w:r w:rsidR="005E5719" w:rsidRPr="00D971DC">
        <w:rPr>
          <w:rFonts w:asciiTheme="minorHAnsi" w:hAnsiTheme="minorHAnsi" w:cstheme="minorHAnsi"/>
        </w:rPr>
        <w:t>Het inwinnen van informatie en het raadplegen van voor</w:t>
      </w:r>
      <w:r>
        <w:rPr>
          <w:rFonts w:asciiTheme="minorHAnsi" w:hAnsiTheme="minorHAnsi" w:cstheme="minorHAnsi"/>
        </w:rPr>
        <w:t xml:space="preserve"> de klacht relevante   </w:t>
      </w:r>
      <w:r>
        <w:rPr>
          <w:rFonts w:asciiTheme="minorHAnsi" w:hAnsiTheme="minorHAnsi" w:cstheme="minorHAnsi"/>
        </w:rPr>
        <w:br/>
        <w:t xml:space="preserve"> </w:t>
      </w:r>
      <w:r w:rsidR="005E5719" w:rsidRPr="00D971DC">
        <w:rPr>
          <w:rFonts w:asciiTheme="minorHAnsi" w:hAnsiTheme="minorHAnsi" w:cstheme="minorHAnsi"/>
        </w:rPr>
        <w:t>stukken</w:t>
      </w:r>
      <w:r w:rsidR="00C26265">
        <w:rPr>
          <w:rFonts w:asciiTheme="minorHAnsi" w:hAnsiTheme="minorHAnsi" w:cstheme="minorHAnsi"/>
        </w:rPr>
        <w:t>;</w:t>
      </w:r>
    </w:p>
    <w:p w14:paraId="07D6FCD9" w14:textId="742D6666" w:rsidR="005E5719" w:rsidRPr="00D971DC" w:rsidRDefault="00DC35BD" w:rsidP="00DC35BD">
      <w:pPr>
        <w:tabs>
          <w:tab w:val="left" w:pos="426"/>
        </w:tabs>
        <w:ind w:left="426" w:hanging="426"/>
        <w:rPr>
          <w:rFonts w:asciiTheme="minorHAnsi" w:hAnsiTheme="minorHAnsi" w:cstheme="minorHAnsi"/>
        </w:rPr>
      </w:pPr>
      <w:r>
        <w:rPr>
          <w:rFonts w:asciiTheme="minorHAnsi" w:hAnsiTheme="minorHAnsi" w:cstheme="minorHAnsi"/>
        </w:rPr>
        <w:lastRenderedPageBreak/>
        <w:t>f</w:t>
      </w:r>
      <w:r w:rsidR="005E5719" w:rsidRPr="00D971DC">
        <w:rPr>
          <w:rFonts w:asciiTheme="minorHAnsi" w:hAnsiTheme="minorHAnsi" w:cstheme="minorHAnsi"/>
        </w:rPr>
        <w:t>.</w:t>
      </w:r>
      <w:r w:rsidR="005E5719" w:rsidRPr="00D971DC">
        <w:rPr>
          <w:rFonts w:asciiTheme="minorHAnsi" w:hAnsiTheme="minorHAnsi" w:cstheme="minorHAnsi"/>
        </w:rPr>
        <w:tab/>
        <w:t>Zorgvuldig de mogelijkheden te onderzoeken om tot een o</w:t>
      </w:r>
      <w:r>
        <w:rPr>
          <w:rFonts w:asciiTheme="minorHAnsi" w:hAnsiTheme="minorHAnsi" w:cstheme="minorHAnsi"/>
        </w:rPr>
        <w:t xml:space="preserve">plossing van de klacht </w:t>
      </w:r>
      <w:r>
        <w:rPr>
          <w:rFonts w:asciiTheme="minorHAnsi" w:hAnsiTheme="minorHAnsi" w:cstheme="minorHAnsi"/>
        </w:rPr>
        <w:br/>
        <w:t xml:space="preserve"> </w:t>
      </w:r>
      <w:r w:rsidR="005E5719" w:rsidRPr="00D971DC">
        <w:rPr>
          <w:rFonts w:asciiTheme="minorHAnsi" w:hAnsiTheme="minorHAnsi" w:cstheme="minorHAnsi"/>
        </w:rPr>
        <w:t>te komen</w:t>
      </w:r>
      <w:r w:rsidR="00C26265">
        <w:rPr>
          <w:rFonts w:asciiTheme="minorHAnsi" w:hAnsiTheme="minorHAnsi" w:cstheme="minorHAnsi"/>
        </w:rPr>
        <w:t>;</w:t>
      </w:r>
      <w:r w:rsidR="005E5719" w:rsidRPr="00D971DC">
        <w:rPr>
          <w:rFonts w:asciiTheme="minorHAnsi" w:hAnsiTheme="minorHAnsi" w:cstheme="minorHAnsi"/>
        </w:rPr>
        <w:t xml:space="preserve"> </w:t>
      </w:r>
    </w:p>
    <w:p w14:paraId="5DAEB792" w14:textId="012C9878" w:rsidR="005E5719" w:rsidRPr="00D971DC" w:rsidRDefault="00DC35BD" w:rsidP="00DC35BD">
      <w:pPr>
        <w:tabs>
          <w:tab w:val="left" w:pos="426"/>
        </w:tabs>
        <w:ind w:left="426" w:hanging="426"/>
        <w:rPr>
          <w:rFonts w:asciiTheme="minorHAnsi" w:hAnsiTheme="minorHAnsi" w:cstheme="minorHAnsi"/>
        </w:rPr>
      </w:pPr>
      <w:r>
        <w:rPr>
          <w:rFonts w:asciiTheme="minorHAnsi" w:hAnsiTheme="minorHAnsi" w:cstheme="minorHAnsi"/>
        </w:rPr>
        <w:t>g</w:t>
      </w:r>
      <w:r w:rsidR="005E5719" w:rsidRPr="00D971DC">
        <w:rPr>
          <w:rFonts w:asciiTheme="minorHAnsi" w:hAnsiTheme="minorHAnsi" w:cstheme="minorHAnsi"/>
        </w:rPr>
        <w:t>.     In samenspraak met klager tot een bevredigende oplossing te komen</w:t>
      </w:r>
      <w:r w:rsidR="00C26265">
        <w:rPr>
          <w:rFonts w:asciiTheme="minorHAnsi" w:hAnsiTheme="minorHAnsi" w:cstheme="minorHAnsi"/>
        </w:rPr>
        <w:t>;</w:t>
      </w:r>
    </w:p>
    <w:p w14:paraId="12C5325C" w14:textId="37693168" w:rsidR="005E5719" w:rsidRPr="00D971DC" w:rsidRDefault="00DC35BD" w:rsidP="00DC35BD">
      <w:pPr>
        <w:tabs>
          <w:tab w:val="left" w:pos="426"/>
        </w:tabs>
        <w:ind w:left="426" w:hanging="426"/>
        <w:rPr>
          <w:rFonts w:asciiTheme="minorHAnsi" w:hAnsiTheme="minorHAnsi" w:cstheme="minorHAnsi"/>
        </w:rPr>
      </w:pPr>
      <w:r>
        <w:rPr>
          <w:rFonts w:asciiTheme="minorHAnsi" w:hAnsiTheme="minorHAnsi" w:cstheme="minorHAnsi"/>
        </w:rPr>
        <w:t>h</w:t>
      </w:r>
      <w:r w:rsidR="005E5719" w:rsidRPr="00D971DC">
        <w:rPr>
          <w:rFonts w:asciiTheme="minorHAnsi" w:hAnsiTheme="minorHAnsi" w:cstheme="minorHAnsi"/>
        </w:rPr>
        <w:t>.</w:t>
      </w:r>
      <w:r w:rsidR="005E5719" w:rsidRPr="00D971DC">
        <w:rPr>
          <w:rFonts w:asciiTheme="minorHAnsi" w:hAnsiTheme="minorHAnsi" w:cstheme="minorHAnsi"/>
        </w:rPr>
        <w:tab/>
        <w:t>Procesbegeleiding en voortgangsbewaking</w:t>
      </w:r>
      <w:r w:rsidR="00C26265">
        <w:rPr>
          <w:rFonts w:asciiTheme="minorHAnsi" w:hAnsiTheme="minorHAnsi" w:cstheme="minorHAnsi"/>
        </w:rPr>
        <w:t>;</w:t>
      </w:r>
    </w:p>
    <w:p w14:paraId="3229B07D" w14:textId="45693664" w:rsidR="005E5719" w:rsidRPr="00D971DC" w:rsidRDefault="00DC35BD" w:rsidP="00DC35BD">
      <w:pPr>
        <w:tabs>
          <w:tab w:val="left" w:pos="426"/>
        </w:tabs>
        <w:ind w:left="426" w:hanging="426"/>
        <w:rPr>
          <w:rFonts w:asciiTheme="minorHAnsi" w:hAnsiTheme="minorHAnsi" w:cstheme="minorHAnsi"/>
        </w:rPr>
      </w:pPr>
      <w:r>
        <w:rPr>
          <w:rFonts w:asciiTheme="minorHAnsi" w:hAnsiTheme="minorHAnsi" w:cstheme="minorHAnsi"/>
        </w:rPr>
        <w:t>i</w:t>
      </w:r>
      <w:r w:rsidR="005E5719" w:rsidRPr="00D971DC">
        <w:rPr>
          <w:rFonts w:asciiTheme="minorHAnsi" w:hAnsiTheme="minorHAnsi" w:cstheme="minorHAnsi"/>
        </w:rPr>
        <w:t>.</w:t>
      </w:r>
      <w:r w:rsidR="005E5719" w:rsidRPr="00D971DC">
        <w:rPr>
          <w:rFonts w:asciiTheme="minorHAnsi" w:hAnsiTheme="minorHAnsi" w:cstheme="minorHAnsi"/>
        </w:rPr>
        <w:tab/>
        <w:t>Begeleiding bij bijzondere situaties</w:t>
      </w:r>
      <w:r w:rsidR="00C26265">
        <w:rPr>
          <w:rFonts w:asciiTheme="minorHAnsi" w:hAnsiTheme="minorHAnsi" w:cstheme="minorHAnsi"/>
        </w:rPr>
        <w:t>;</w:t>
      </w:r>
    </w:p>
    <w:p w14:paraId="6D7C61DE" w14:textId="77777777" w:rsidR="00DC35BD" w:rsidRDefault="00DC35BD" w:rsidP="00DC35BD">
      <w:pPr>
        <w:tabs>
          <w:tab w:val="left" w:pos="426"/>
        </w:tabs>
        <w:ind w:left="426" w:hanging="426"/>
        <w:rPr>
          <w:rFonts w:asciiTheme="minorHAnsi" w:hAnsiTheme="minorHAnsi" w:cstheme="minorHAnsi"/>
        </w:rPr>
      </w:pPr>
      <w:r>
        <w:rPr>
          <w:rFonts w:asciiTheme="minorHAnsi" w:hAnsiTheme="minorHAnsi" w:cstheme="minorHAnsi"/>
        </w:rPr>
        <w:t>j</w:t>
      </w:r>
      <w:r w:rsidR="005E5719" w:rsidRPr="00D971DC">
        <w:rPr>
          <w:rFonts w:asciiTheme="minorHAnsi" w:hAnsiTheme="minorHAnsi" w:cstheme="minorHAnsi"/>
        </w:rPr>
        <w:t>.</w:t>
      </w:r>
      <w:r w:rsidR="005E5719" w:rsidRPr="00D971DC">
        <w:rPr>
          <w:rFonts w:asciiTheme="minorHAnsi" w:hAnsiTheme="minorHAnsi" w:cstheme="minorHAnsi"/>
        </w:rPr>
        <w:tab/>
        <w:t>Voorlichting over klachtrecht en klachtenmanagement</w:t>
      </w:r>
      <w:r w:rsidR="00C26265">
        <w:rPr>
          <w:rFonts w:asciiTheme="minorHAnsi" w:hAnsiTheme="minorHAnsi" w:cstheme="minorHAnsi"/>
        </w:rPr>
        <w:t>;</w:t>
      </w:r>
    </w:p>
    <w:p w14:paraId="046486AD" w14:textId="167539A1" w:rsidR="005E5719" w:rsidRPr="00D971DC" w:rsidRDefault="00DC35BD" w:rsidP="00DC35BD">
      <w:pPr>
        <w:tabs>
          <w:tab w:val="left" w:pos="426"/>
        </w:tabs>
        <w:ind w:left="426" w:hanging="426"/>
        <w:rPr>
          <w:rFonts w:asciiTheme="minorHAnsi" w:hAnsiTheme="minorHAnsi" w:cstheme="minorHAnsi"/>
        </w:rPr>
      </w:pPr>
      <w:r>
        <w:rPr>
          <w:rFonts w:asciiTheme="minorHAnsi" w:hAnsiTheme="minorHAnsi" w:cstheme="minorHAnsi"/>
        </w:rPr>
        <w:t>k</w:t>
      </w:r>
      <w:r w:rsidR="005E5719" w:rsidRPr="00D971DC">
        <w:rPr>
          <w:rFonts w:asciiTheme="minorHAnsi" w:hAnsiTheme="minorHAnsi" w:cstheme="minorHAnsi"/>
        </w:rPr>
        <w:t>.</w:t>
      </w:r>
      <w:r w:rsidR="005E5719" w:rsidRPr="00D971DC">
        <w:rPr>
          <w:rFonts w:asciiTheme="minorHAnsi" w:hAnsiTheme="minorHAnsi" w:cstheme="minorHAnsi"/>
        </w:rPr>
        <w:tab/>
        <w:t>Het gevraagd en ongevraagd adv</w:t>
      </w:r>
      <w:r>
        <w:rPr>
          <w:rFonts w:asciiTheme="minorHAnsi" w:hAnsiTheme="minorHAnsi" w:cstheme="minorHAnsi"/>
        </w:rPr>
        <w:t xml:space="preserve">iseren van beklaagde, over de </w:t>
      </w:r>
      <w:r>
        <w:rPr>
          <w:rFonts w:asciiTheme="minorHAnsi" w:hAnsiTheme="minorHAnsi" w:cstheme="minorHAnsi"/>
        </w:rPr>
        <w:br/>
      </w:r>
      <w:r w:rsidR="005E5719" w:rsidRPr="00D971DC">
        <w:rPr>
          <w:rFonts w:asciiTheme="minorHAnsi" w:hAnsiTheme="minorHAnsi" w:cstheme="minorHAnsi"/>
        </w:rPr>
        <w:t xml:space="preserve">afhandeling van een specifieke klacht of over zijn omgang met klachten in </w:t>
      </w:r>
      <w:r w:rsidR="005E5719" w:rsidRPr="00D971DC">
        <w:rPr>
          <w:rFonts w:asciiTheme="minorHAnsi" w:hAnsiTheme="minorHAnsi" w:cstheme="minorHAnsi"/>
        </w:rPr>
        <w:br/>
        <w:t>algemene zin</w:t>
      </w:r>
      <w:r w:rsidR="00C26265">
        <w:rPr>
          <w:rFonts w:asciiTheme="minorHAnsi" w:hAnsiTheme="minorHAnsi" w:cstheme="minorHAnsi"/>
        </w:rPr>
        <w:t>;</w:t>
      </w:r>
    </w:p>
    <w:p w14:paraId="1F8F5778" w14:textId="533CC21F" w:rsidR="005E5719" w:rsidRPr="00D971DC" w:rsidRDefault="00DC35BD" w:rsidP="00DC35BD">
      <w:pPr>
        <w:tabs>
          <w:tab w:val="left" w:pos="426"/>
          <w:tab w:val="left" w:pos="1134"/>
        </w:tabs>
        <w:ind w:left="426" w:hanging="426"/>
        <w:rPr>
          <w:rFonts w:asciiTheme="minorHAnsi" w:hAnsiTheme="minorHAnsi" w:cstheme="minorHAnsi"/>
        </w:rPr>
      </w:pPr>
      <w:r>
        <w:rPr>
          <w:rFonts w:asciiTheme="minorHAnsi" w:hAnsiTheme="minorHAnsi" w:cstheme="minorHAnsi"/>
        </w:rPr>
        <w:t>l</w:t>
      </w:r>
      <w:r w:rsidR="005E5719" w:rsidRPr="00D971DC">
        <w:rPr>
          <w:rFonts w:asciiTheme="minorHAnsi" w:hAnsiTheme="minorHAnsi" w:cstheme="minorHAnsi"/>
        </w:rPr>
        <w:t>.</w:t>
      </w:r>
      <w:r w:rsidR="005E5719" w:rsidRPr="00D971DC">
        <w:rPr>
          <w:rFonts w:asciiTheme="minorHAnsi" w:hAnsiTheme="minorHAnsi" w:cstheme="minorHAnsi"/>
        </w:rPr>
        <w:tab/>
        <w:t>Signalering en advisering in het kader van verbetering van de kwaliteit van zorg.</w:t>
      </w:r>
    </w:p>
    <w:p w14:paraId="591B480C" w14:textId="77777777" w:rsidR="005E5719" w:rsidRPr="0045724B" w:rsidRDefault="005E5719" w:rsidP="005E5719">
      <w:pPr>
        <w:rPr>
          <w:rFonts w:asciiTheme="minorHAnsi" w:hAnsiTheme="minorHAnsi" w:cstheme="minorHAnsi"/>
          <w:b/>
        </w:rPr>
      </w:pPr>
    </w:p>
    <w:p w14:paraId="3EEA5B60" w14:textId="34DDB673" w:rsidR="00533B01" w:rsidRPr="00D971DC" w:rsidRDefault="00D971DC" w:rsidP="00533B01">
      <w:pPr>
        <w:outlineLvl w:val="0"/>
        <w:rPr>
          <w:rFonts w:asciiTheme="minorHAnsi" w:hAnsiTheme="minorHAnsi" w:cstheme="minorHAnsi"/>
          <w:b/>
        </w:rPr>
      </w:pPr>
      <w:r w:rsidRPr="0045724B">
        <w:rPr>
          <w:rFonts w:asciiTheme="minorHAnsi" w:hAnsiTheme="minorHAnsi" w:cstheme="minorHAnsi"/>
          <w:b/>
        </w:rPr>
        <w:br/>
      </w:r>
      <w:r w:rsidR="00533B01" w:rsidRPr="00D971DC">
        <w:rPr>
          <w:rFonts w:asciiTheme="minorHAnsi" w:hAnsiTheme="minorHAnsi" w:cstheme="minorHAnsi"/>
          <w:b/>
        </w:rPr>
        <w:t>BEOORDELING VAN GESCHIL VIA EXTERNE GESCHILLEN</w:t>
      </w:r>
      <w:r w:rsidR="007810BA" w:rsidRPr="00D971DC">
        <w:rPr>
          <w:rFonts w:asciiTheme="minorHAnsi" w:hAnsiTheme="minorHAnsi" w:cstheme="minorHAnsi"/>
          <w:b/>
        </w:rPr>
        <w:t>INSTANTIE</w:t>
      </w:r>
    </w:p>
    <w:p w14:paraId="3FC04A97" w14:textId="77777777" w:rsidR="00533B01" w:rsidRPr="00D971DC" w:rsidRDefault="00533B01" w:rsidP="00533B01">
      <w:pPr>
        <w:rPr>
          <w:rFonts w:asciiTheme="minorHAnsi" w:hAnsiTheme="minorHAnsi" w:cstheme="minorHAnsi"/>
          <w:b/>
        </w:rPr>
      </w:pPr>
    </w:p>
    <w:p w14:paraId="4EFA5F17" w14:textId="13CCC03F" w:rsidR="00533B01" w:rsidRPr="00D971DC" w:rsidRDefault="00533B01" w:rsidP="00533B01">
      <w:pPr>
        <w:outlineLvl w:val="0"/>
        <w:rPr>
          <w:rFonts w:asciiTheme="minorHAnsi" w:hAnsiTheme="minorHAnsi" w:cstheme="minorHAnsi"/>
          <w:b/>
        </w:rPr>
      </w:pPr>
      <w:r w:rsidRPr="00D971DC">
        <w:rPr>
          <w:rFonts w:asciiTheme="minorHAnsi" w:hAnsiTheme="minorHAnsi" w:cstheme="minorHAnsi"/>
          <w:b/>
        </w:rPr>
        <w:t xml:space="preserve">Artikel </w:t>
      </w:r>
      <w:r w:rsidR="00ED4E09" w:rsidRPr="00D971DC">
        <w:rPr>
          <w:rFonts w:asciiTheme="minorHAnsi" w:hAnsiTheme="minorHAnsi" w:cstheme="minorHAnsi"/>
          <w:b/>
        </w:rPr>
        <w:t>1</w:t>
      </w:r>
      <w:r w:rsidR="00D971DC" w:rsidRPr="00D971DC">
        <w:rPr>
          <w:rFonts w:asciiTheme="minorHAnsi" w:hAnsiTheme="minorHAnsi" w:cstheme="minorHAnsi"/>
          <w:b/>
        </w:rPr>
        <w:t>7</w:t>
      </w:r>
    </w:p>
    <w:p w14:paraId="761EE632" w14:textId="77777777" w:rsidR="00533B01" w:rsidRPr="00D971DC" w:rsidRDefault="00533B01" w:rsidP="00533B01">
      <w:pPr>
        <w:outlineLvl w:val="0"/>
        <w:rPr>
          <w:rFonts w:asciiTheme="minorHAnsi" w:hAnsiTheme="minorHAnsi" w:cstheme="minorHAnsi"/>
          <w:b/>
        </w:rPr>
      </w:pPr>
      <w:r w:rsidRPr="00D971DC">
        <w:rPr>
          <w:rFonts w:asciiTheme="minorHAnsi" w:hAnsiTheme="minorHAnsi" w:cstheme="minorHAnsi"/>
          <w:b/>
        </w:rPr>
        <w:t>Aansluiting; toetsing ontvankelijkheid</w:t>
      </w:r>
    </w:p>
    <w:p w14:paraId="1A71FB23" w14:textId="77777777" w:rsidR="00533B01" w:rsidRPr="00D971DC" w:rsidRDefault="00533B01" w:rsidP="00533B01">
      <w:pPr>
        <w:outlineLvl w:val="0"/>
        <w:rPr>
          <w:rFonts w:asciiTheme="minorHAnsi" w:hAnsiTheme="minorHAnsi" w:cstheme="minorHAnsi"/>
          <w:b/>
        </w:rPr>
      </w:pPr>
      <w:r w:rsidRPr="00D971DC">
        <w:rPr>
          <w:rFonts w:asciiTheme="minorHAnsi" w:hAnsiTheme="minorHAnsi" w:cstheme="minorHAnsi"/>
          <w:b/>
        </w:rPr>
        <w:t xml:space="preserve"> </w:t>
      </w:r>
    </w:p>
    <w:p w14:paraId="21BC21A4" w14:textId="16DC3AC4" w:rsidR="00533B01" w:rsidRPr="00D971DC" w:rsidRDefault="00ED4E09" w:rsidP="00A7447E">
      <w:pPr>
        <w:ind w:left="705" w:right="-284" w:hanging="705"/>
        <w:outlineLvl w:val="0"/>
        <w:rPr>
          <w:rFonts w:asciiTheme="minorHAnsi" w:hAnsiTheme="minorHAnsi" w:cstheme="minorHAnsi"/>
        </w:rPr>
      </w:pPr>
      <w:r w:rsidRPr="00D971DC">
        <w:rPr>
          <w:rFonts w:asciiTheme="minorHAnsi" w:hAnsiTheme="minorHAnsi" w:cstheme="minorHAnsi"/>
        </w:rPr>
        <w:t>1</w:t>
      </w:r>
      <w:r w:rsidR="00D971DC" w:rsidRPr="00D971DC">
        <w:rPr>
          <w:rFonts w:asciiTheme="minorHAnsi" w:hAnsiTheme="minorHAnsi" w:cstheme="minorHAnsi"/>
        </w:rPr>
        <w:t>7</w:t>
      </w:r>
      <w:r w:rsidR="00533B01" w:rsidRPr="00D971DC">
        <w:rPr>
          <w:rFonts w:asciiTheme="minorHAnsi" w:hAnsiTheme="minorHAnsi" w:cstheme="minorHAnsi"/>
        </w:rPr>
        <w:t>.1.</w:t>
      </w:r>
      <w:r w:rsidR="00533B01" w:rsidRPr="00D971DC">
        <w:rPr>
          <w:rFonts w:asciiTheme="minorHAnsi" w:hAnsiTheme="minorHAnsi" w:cstheme="minorHAnsi"/>
          <w:b/>
        </w:rPr>
        <w:t xml:space="preserve">  </w:t>
      </w:r>
      <w:r w:rsidR="00533B01" w:rsidRPr="00D971DC">
        <w:rPr>
          <w:rFonts w:asciiTheme="minorHAnsi" w:hAnsiTheme="minorHAnsi" w:cstheme="minorHAnsi"/>
          <w:b/>
        </w:rPr>
        <w:tab/>
      </w:r>
      <w:r w:rsidR="00D40151" w:rsidRPr="00D971DC">
        <w:rPr>
          <w:rFonts w:asciiTheme="minorHAnsi" w:hAnsiTheme="minorHAnsi" w:cstheme="minorHAnsi"/>
        </w:rPr>
        <w:t>Het bestuur van de</w:t>
      </w:r>
      <w:r w:rsidR="00D40151" w:rsidRPr="00D971DC">
        <w:rPr>
          <w:rFonts w:asciiTheme="minorHAnsi" w:hAnsiTheme="minorHAnsi" w:cstheme="minorHAnsi"/>
          <w:b/>
        </w:rPr>
        <w:t xml:space="preserve"> </w:t>
      </w:r>
      <w:r w:rsidR="00887AFE">
        <w:rPr>
          <w:rFonts w:asciiTheme="minorHAnsi" w:hAnsiTheme="minorHAnsi" w:cstheme="minorHAnsi"/>
        </w:rPr>
        <w:t>NVAGT</w:t>
      </w:r>
      <w:r w:rsidR="00533B01" w:rsidRPr="00D971DC">
        <w:rPr>
          <w:rFonts w:asciiTheme="minorHAnsi" w:hAnsiTheme="minorHAnsi" w:cstheme="minorHAnsi"/>
        </w:rPr>
        <w:t xml:space="preserve"> draagt zorg voor aansluiting bij een externe </w:t>
      </w:r>
      <w:r w:rsidR="00A7447E">
        <w:rPr>
          <w:rFonts w:asciiTheme="minorHAnsi" w:hAnsiTheme="minorHAnsi" w:cstheme="minorHAnsi"/>
        </w:rPr>
        <w:t>ge</w:t>
      </w:r>
      <w:r w:rsidR="007810BA" w:rsidRPr="00D971DC">
        <w:rPr>
          <w:rFonts w:asciiTheme="minorHAnsi" w:hAnsiTheme="minorHAnsi" w:cstheme="minorHAnsi"/>
        </w:rPr>
        <w:t>schilleninstantie</w:t>
      </w:r>
      <w:r w:rsidR="00533B01" w:rsidRPr="00D971DC">
        <w:rPr>
          <w:rFonts w:asciiTheme="minorHAnsi" w:hAnsiTheme="minorHAnsi" w:cstheme="minorHAnsi"/>
        </w:rPr>
        <w:t>.</w:t>
      </w:r>
      <w:r w:rsidRPr="00D971DC">
        <w:rPr>
          <w:rFonts w:asciiTheme="minorHAnsi" w:hAnsiTheme="minorHAnsi" w:cstheme="minorHAnsi"/>
        </w:rPr>
        <w:br/>
      </w:r>
    </w:p>
    <w:p w14:paraId="496365B2" w14:textId="4BD692CC" w:rsidR="00533B01" w:rsidRPr="00D971DC" w:rsidRDefault="00ED4E09" w:rsidP="00533B01">
      <w:pPr>
        <w:ind w:left="705" w:hanging="705"/>
        <w:outlineLvl w:val="0"/>
        <w:rPr>
          <w:rFonts w:asciiTheme="minorHAnsi" w:hAnsiTheme="minorHAnsi" w:cstheme="minorHAnsi"/>
          <w:strike/>
        </w:rPr>
      </w:pPr>
      <w:r w:rsidRPr="00D971DC">
        <w:rPr>
          <w:rFonts w:asciiTheme="minorHAnsi" w:hAnsiTheme="minorHAnsi" w:cstheme="minorHAnsi"/>
        </w:rPr>
        <w:t>1</w:t>
      </w:r>
      <w:r w:rsidR="00D971DC" w:rsidRPr="00D971DC">
        <w:rPr>
          <w:rFonts w:asciiTheme="minorHAnsi" w:hAnsiTheme="minorHAnsi" w:cstheme="minorHAnsi"/>
        </w:rPr>
        <w:t>7</w:t>
      </w:r>
      <w:r w:rsidR="00533B01" w:rsidRPr="00D971DC">
        <w:rPr>
          <w:rFonts w:asciiTheme="minorHAnsi" w:hAnsiTheme="minorHAnsi" w:cstheme="minorHAnsi"/>
        </w:rPr>
        <w:t>.2.</w:t>
      </w:r>
      <w:r w:rsidR="00533B01" w:rsidRPr="00D971DC">
        <w:rPr>
          <w:rFonts w:asciiTheme="minorHAnsi" w:hAnsiTheme="minorHAnsi" w:cstheme="minorHAnsi"/>
        </w:rPr>
        <w:tab/>
      </w:r>
      <w:r w:rsidR="00533B01" w:rsidRPr="00D971DC">
        <w:rPr>
          <w:rFonts w:asciiTheme="minorHAnsi" w:hAnsiTheme="minorHAnsi" w:cstheme="minorHAnsi"/>
        </w:rPr>
        <w:tab/>
      </w:r>
      <w:r w:rsidR="007810BA" w:rsidRPr="00D971DC">
        <w:rPr>
          <w:rFonts w:asciiTheme="minorHAnsi" w:hAnsiTheme="minorHAnsi" w:cstheme="minorHAnsi"/>
        </w:rPr>
        <w:t xml:space="preserve">De </w:t>
      </w:r>
      <w:r w:rsidR="00887AFE">
        <w:rPr>
          <w:rFonts w:asciiTheme="minorHAnsi" w:hAnsiTheme="minorHAnsi" w:cstheme="minorHAnsi"/>
        </w:rPr>
        <w:t>NVAGT</w:t>
      </w:r>
      <w:r w:rsidR="007810BA" w:rsidRPr="00D971DC">
        <w:rPr>
          <w:rFonts w:asciiTheme="minorHAnsi" w:hAnsiTheme="minorHAnsi" w:cstheme="minorHAnsi"/>
        </w:rPr>
        <w:t xml:space="preserve">, het </w:t>
      </w:r>
      <w:r w:rsidR="00887AFE">
        <w:rPr>
          <w:rFonts w:asciiTheme="minorHAnsi" w:hAnsiTheme="minorHAnsi" w:cstheme="minorHAnsi"/>
        </w:rPr>
        <w:t>NVAGT</w:t>
      </w:r>
      <w:r w:rsidR="007810BA" w:rsidRPr="00D971DC">
        <w:rPr>
          <w:rFonts w:asciiTheme="minorHAnsi" w:hAnsiTheme="minorHAnsi" w:cstheme="minorHAnsi"/>
        </w:rPr>
        <w:t xml:space="preserve">-lid </w:t>
      </w:r>
      <w:r w:rsidR="00D40151" w:rsidRPr="00D971DC">
        <w:rPr>
          <w:rFonts w:asciiTheme="minorHAnsi" w:hAnsiTheme="minorHAnsi" w:cstheme="minorHAnsi"/>
        </w:rPr>
        <w:t xml:space="preserve">en </w:t>
      </w:r>
      <w:r w:rsidR="007810BA" w:rsidRPr="00D971DC">
        <w:rPr>
          <w:rFonts w:asciiTheme="minorHAnsi" w:hAnsiTheme="minorHAnsi" w:cstheme="minorHAnsi"/>
        </w:rPr>
        <w:t xml:space="preserve">de </w:t>
      </w:r>
      <w:r w:rsidR="00D40151" w:rsidRPr="00D971DC">
        <w:rPr>
          <w:rFonts w:asciiTheme="minorHAnsi" w:hAnsiTheme="minorHAnsi" w:cstheme="minorHAnsi"/>
        </w:rPr>
        <w:t>klachtenfunctionaris voorzien</w:t>
      </w:r>
      <w:r w:rsidR="00533B01" w:rsidRPr="00D971DC">
        <w:rPr>
          <w:rFonts w:asciiTheme="minorHAnsi" w:hAnsiTheme="minorHAnsi" w:cstheme="minorHAnsi"/>
        </w:rPr>
        <w:t xml:space="preserve"> klagers van de juiste informatie over hun (on)mogelijkheden om een beroep te doen op de </w:t>
      </w:r>
      <w:r w:rsidR="007810BA" w:rsidRPr="00D971DC">
        <w:rPr>
          <w:rFonts w:asciiTheme="minorHAnsi" w:hAnsiTheme="minorHAnsi" w:cstheme="minorHAnsi"/>
        </w:rPr>
        <w:t>geschilleninstantie</w:t>
      </w:r>
      <w:r w:rsidR="00533B01" w:rsidRPr="00D971DC">
        <w:rPr>
          <w:rFonts w:asciiTheme="minorHAnsi" w:hAnsiTheme="minorHAnsi" w:cstheme="minorHAnsi"/>
        </w:rPr>
        <w:t>.</w:t>
      </w:r>
      <w:r w:rsidRPr="00D971DC">
        <w:rPr>
          <w:rFonts w:asciiTheme="minorHAnsi" w:hAnsiTheme="minorHAnsi" w:cstheme="minorHAnsi"/>
        </w:rPr>
        <w:br/>
      </w:r>
    </w:p>
    <w:p w14:paraId="2B099EF8" w14:textId="04C97936" w:rsidR="00617A32" w:rsidRPr="00046E34" w:rsidRDefault="00617A32" w:rsidP="00A7447E">
      <w:pPr>
        <w:outlineLvl w:val="0"/>
        <w:rPr>
          <w:rFonts w:ascii="Arial" w:hAnsi="Arial" w:cs="Arial"/>
          <w:b/>
          <w:sz w:val="20"/>
          <w:szCs w:val="20"/>
        </w:rPr>
      </w:pPr>
    </w:p>
    <w:p w14:paraId="6FE17459" w14:textId="77777777" w:rsidR="00EF78B1" w:rsidRPr="0045724B" w:rsidRDefault="00EF78B1" w:rsidP="00EF78B1">
      <w:pPr>
        <w:rPr>
          <w:rFonts w:asciiTheme="minorHAnsi" w:hAnsiTheme="minorHAnsi" w:cstheme="minorHAnsi"/>
          <w:b/>
          <w:bCs/>
          <w:color w:val="000000" w:themeColor="text1"/>
        </w:rPr>
      </w:pPr>
      <w:r w:rsidRPr="0045724B">
        <w:rPr>
          <w:rFonts w:asciiTheme="minorHAnsi" w:hAnsiTheme="minorHAnsi" w:cstheme="minorHAnsi"/>
          <w:b/>
          <w:color w:val="000000" w:themeColor="text1"/>
        </w:rPr>
        <w:t>BIJDRAGE AAN KWALITEITSVERBETERING - LEREN VAN KLACHTEN</w:t>
      </w:r>
    </w:p>
    <w:p w14:paraId="7EBB7570" w14:textId="0FF4F9EE" w:rsidR="00EF78B1" w:rsidRPr="0045724B" w:rsidRDefault="00EF78B1" w:rsidP="0045724B">
      <w:pPr>
        <w:outlineLvl w:val="0"/>
        <w:rPr>
          <w:rFonts w:asciiTheme="minorHAnsi" w:hAnsiTheme="minorHAnsi" w:cstheme="minorHAnsi"/>
          <w:color w:val="000000" w:themeColor="text1"/>
        </w:rPr>
      </w:pPr>
    </w:p>
    <w:p w14:paraId="4E4D0EF1" w14:textId="77777777" w:rsidR="00EF78B1" w:rsidRPr="0045724B" w:rsidRDefault="00EF78B1" w:rsidP="00EF78B1">
      <w:pPr>
        <w:outlineLvl w:val="0"/>
        <w:rPr>
          <w:rFonts w:asciiTheme="minorHAnsi" w:hAnsiTheme="minorHAnsi" w:cstheme="minorHAnsi"/>
          <w:b/>
        </w:rPr>
      </w:pPr>
      <w:r w:rsidRPr="0045724B">
        <w:rPr>
          <w:rFonts w:asciiTheme="minorHAnsi" w:hAnsiTheme="minorHAnsi" w:cstheme="minorHAnsi"/>
          <w:b/>
        </w:rPr>
        <w:t>Artikel 18</w:t>
      </w:r>
    </w:p>
    <w:p w14:paraId="7D431328" w14:textId="77777777" w:rsidR="00EF78B1" w:rsidRPr="0045724B" w:rsidRDefault="00EF78B1" w:rsidP="00EF78B1">
      <w:pPr>
        <w:outlineLvl w:val="0"/>
        <w:rPr>
          <w:rFonts w:asciiTheme="minorHAnsi" w:hAnsiTheme="minorHAnsi" w:cstheme="minorHAnsi"/>
          <w:b/>
        </w:rPr>
      </w:pPr>
      <w:r w:rsidRPr="0045724B">
        <w:rPr>
          <w:rFonts w:asciiTheme="minorHAnsi" w:hAnsiTheme="minorHAnsi" w:cstheme="minorHAnsi"/>
          <w:b/>
        </w:rPr>
        <w:t>leren van  signalen uit klachten</w:t>
      </w:r>
    </w:p>
    <w:p w14:paraId="1142DD0C" w14:textId="77777777" w:rsidR="00EF78B1" w:rsidRPr="0045724B" w:rsidRDefault="00EF78B1" w:rsidP="00EF78B1">
      <w:pPr>
        <w:outlineLvl w:val="0"/>
        <w:rPr>
          <w:rFonts w:asciiTheme="minorHAnsi" w:hAnsiTheme="minorHAnsi" w:cstheme="minorHAnsi"/>
          <w:b/>
        </w:rPr>
      </w:pPr>
    </w:p>
    <w:p w14:paraId="4D26BE0C" w14:textId="4D894F0E" w:rsidR="00EF78B1" w:rsidRPr="0045724B" w:rsidRDefault="00EF78B1" w:rsidP="00EF78B1">
      <w:pPr>
        <w:ind w:left="705" w:hanging="705"/>
        <w:outlineLvl w:val="0"/>
        <w:rPr>
          <w:rFonts w:asciiTheme="minorHAnsi" w:hAnsiTheme="minorHAnsi" w:cstheme="minorHAnsi"/>
        </w:rPr>
      </w:pPr>
      <w:r w:rsidRPr="0045724B">
        <w:rPr>
          <w:rFonts w:asciiTheme="minorHAnsi" w:hAnsiTheme="minorHAnsi" w:cstheme="minorHAnsi"/>
        </w:rPr>
        <w:t>18.1.</w:t>
      </w:r>
      <w:r w:rsidRPr="0045724B">
        <w:rPr>
          <w:rFonts w:asciiTheme="minorHAnsi" w:hAnsiTheme="minorHAnsi" w:cstheme="minorHAnsi"/>
        </w:rPr>
        <w:tab/>
        <w:t>De contactpersoon van</w:t>
      </w:r>
      <w:r w:rsidR="006A6330">
        <w:rPr>
          <w:rFonts w:asciiTheme="minorHAnsi" w:hAnsiTheme="minorHAnsi" w:cstheme="minorHAnsi"/>
        </w:rPr>
        <w:t xml:space="preserve"> de</w:t>
      </w:r>
      <w:r w:rsidRPr="0045724B">
        <w:rPr>
          <w:rFonts w:asciiTheme="minorHAnsi" w:hAnsiTheme="minorHAnsi" w:cstheme="minorHAnsi"/>
        </w:rPr>
        <w:t xml:space="preserve"> </w:t>
      </w:r>
      <w:r w:rsidR="00887AFE">
        <w:rPr>
          <w:rFonts w:asciiTheme="minorHAnsi" w:hAnsiTheme="minorHAnsi" w:cstheme="minorHAnsi"/>
        </w:rPr>
        <w:t>NVAGT</w:t>
      </w:r>
      <w:r w:rsidRPr="0045724B">
        <w:rPr>
          <w:rFonts w:asciiTheme="minorHAnsi" w:hAnsiTheme="minorHAnsi" w:cstheme="minorHAnsi"/>
        </w:rPr>
        <w:t xml:space="preserve">  overweegt de betekenis van een klacht als signaal voor kwaliteitsverbetering voor de beroepsgroep </w:t>
      </w:r>
    </w:p>
    <w:p w14:paraId="62559E09" w14:textId="77777777" w:rsidR="00EF78B1" w:rsidRPr="0045724B" w:rsidRDefault="00EF78B1" w:rsidP="00EF78B1">
      <w:pPr>
        <w:ind w:left="705" w:firstLine="3"/>
        <w:outlineLvl w:val="0"/>
        <w:rPr>
          <w:rFonts w:asciiTheme="minorHAnsi" w:hAnsiTheme="minorHAnsi" w:cstheme="minorHAnsi"/>
        </w:rPr>
      </w:pPr>
      <w:r w:rsidRPr="0045724B">
        <w:rPr>
          <w:rFonts w:asciiTheme="minorHAnsi" w:hAnsiTheme="minorHAnsi" w:cstheme="minorHAnsi"/>
        </w:rPr>
        <w:t>Hij zorgt dat dit signaal, met inachtneming van de privacy van /klager en beklaagde, op de juiste plaats bekend wordt.</w:t>
      </w:r>
      <w:r w:rsidRPr="0045724B">
        <w:rPr>
          <w:rFonts w:asciiTheme="minorHAnsi" w:hAnsiTheme="minorHAnsi" w:cstheme="minorHAnsi"/>
        </w:rPr>
        <w:br/>
      </w:r>
    </w:p>
    <w:p w14:paraId="5345D7A7" w14:textId="7B0F2591" w:rsidR="002B52D9" w:rsidRDefault="00EF78B1" w:rsidP="00EF78B1">
      <w:pPr>
        <w:ind w:left="705" w:hanging="705"/>
        <w:outlineLvl w:val="0"/>
        <w:rPr>
          <w:rFonts w:asciiTheme="minorHAnsi" w:hAnsiTheme="minorHAnsi" w:cstheme="minorHAnsi"/>
        </w:rPr>
      </w:pPr>
      <w:r w:rsidRPr="0045724B">
        <w:rPr>
          <w:rFonts w:asciiTheme="minorHAnsi" w:hAnsiTheme="minorHAnsi" w:cstheme="minorHAnsi"/>
        </w:rPr>
        <w:t>18.2.</w:t>
      </w:r>
      <w:r w:rsidRPr="0045724B">
        <w:rPr>
          <w:rFonts w:asciiTheme="minorHAnsi" w:hAnsiTheme="minorHAnsi" w:cstheme="minorHAnsi"/>
        </w:rPr>
        <w:tab/>
      </w:r>
      <w:r w:rsidR="00AB700B" w:rsidRPr="0045724B">
        <w:rPr>
          <w:rFonts w:asciiTheme="minorHAnsi" w:hAnsiTheme="minorHAnsi" w:cstheme="minorHAnsi"/>
        </w:rPr>
        <w:t xml:space="preserve">Een </w:t>
      </w:r>
      <w:r w:rsidR="001A45E6" w:rsidRPr="0045724B">
        <w:rPr>
          <w:rFonts w:asciiTheme="minorHAnsi" w:hAnsiTheme="minorHAnsi" w:cstheme="minorHAnsi"/>
        </w:rPr>
        <w:t>beklaagde</w:t>
      </w:r>
      <w:r w:rsidR="002B52D9">
        <w:rPr>
          <w:rFonts w:asciiTheme="minorHAnsi" w:hAnsiTheme="minorHAnsi" w:cstheme="minorHAnsi"/>
        </w:rPr>
        <w:t xml:space="preserve"> ziet de klacht als een kwaliteitssignaal en verwerkt dit in zijn kwaliteitsmanagementsysteem.  </w:t>
      </w:r>
    </w:p>
    <w:p w14:paraId="46ED987A" w14:textId="77777777" w:rsidR="002B52D9" w:rsidRDefault="002B52D9" w:rsidP="00EF78B1">
      <w:pPr>
        <w:ind w:left="705" w:hanging="705"/>
        <w:outlineLvl w:val="0"/>
        <w:rPr>
          <w:rFonts w:asciiTheme="minorHAnsi" w:hAnsiTheme="minorHAnsi" w:cstheme="minorHAnsi"/>
        </w:rPr>
      </w:pPr>
    </w:p>
    <w:p w14:paraId="099CAAA5" w14:textId="58D49BF6" w:rsidR="00EF78B1" w:rsidRPr="0045724B" w:rsidRDefault="002B52D9" w:rsidP="00EF78B1">
      <w:pPr>
        <w:ind w:left="705" w:hanging="705"/>
        <w:outlineLvl w:val="0"/>
        <w:rPr>
          <w:rFonts w:asciiTheme="minorHAnsi" w:hAnsiTheme="minorHAnsi" w:cstheme="minorHAnsi"/>
        </w:rPr>
      </w:pPr>
      <w:r>
        <w:rPr>
          <w:rFonts w:asciiTheme="minorHAnsi" w:hAnsiTheme="minorHAnsi" w:cstheme="minorHAnsi"/>
        </w:rPr>
        <w:t>18.3.</w:t>
      </w:r>
      <w:r>
        <w:rPr>
          <w:rFonts w:asciiTheme="minorHAnsi" w:hAnsiTheme="minorHAnsi" w:cstheme="minorHAnsi"/>
        </w:rPr>
        <w:tab/>
        <w:t>Een beklaagde</w:t>
      </w:r>
      <w:r w:rsidR="00EF78B1" w:rsidRPr="0045724B">
        <w:rPr>
          <w:rFonts w:asciiTheme="minorHAnsi" w:hAnsiTheme="minorHAnsi" w:cstheme="minorHAnsi"/>
        </w:rPr>
        <w:t xml:space="preserve"> informeert </w:t>
      </w:r>
      <w:r>
        <w:rPr>
          <w:rFonts w:asciiTheme="minorHAnsi" w:hAnsiTheme="minorHAnsi" w:cstheme="minorHAnsi"/>
        </w:rPr>
        <w:t xml:space="preserve">-indien nodig- </w:t>
      </w:r>
      <w:r w:rsidR="00EF78B1" w:rsidRPr="0045724B">
        <w:rPr>
          <w:rFonts w:asciiTheme="minorHAnsi" w:hAnsiTheme="minorHAnsi" w:cstheme="minorHAnsi"/>
        </w:rPr>
        <w:t xml:space="preserve">het bestuur van de </w:t>
      </w:r>
      <w:r w:rsidR="00887AFE">
        <w:rPr>
          <w:rFonts w:asciiTheme="minorHAnsi" w:hAnsiTheme="minorHAnsi" w:cstheme="minorHAnsi"/>
        </w:rPr>
        <w:t>NVAGT</w:t>
      </w:r>
      <w:r w:rsidR="00EF78B1" w:rsidRPr="0045724B">
        <w:rPr>
          <w:rFonts w:asciiTheme="minorHAnsi" w:hAnsiTheme="minorHAnsi" w:cstheme="minorHAnsi"/>
        </w:rPr>
        <w:t xml:space="preserve"> over kwaliteitssignalen </w:t>
      </w:r>
      <w:r>
        <w:rPr>
          <w:rFonts w:asciiTheme="minorHAnsi" w:hAnsiTheme="minorHAnsi" w:cstheme="minorHAnsi"/>
        </w:rPr>
        <w:t xml:space="preserve">verband houdend met de klacht </w:t>
      </w:r>
      <w:r w:rsidR="00EF78B1" w:rsidRPr="0045724B">
        <w:rPr>
          <w:rFonts w:asciiTheme="minorHAnsi" w:hAnsiTheme="minorHAnsi" w:cstheme="minorHAnsi"/>
        </w:rPr>
        <w:t xml:space="preserve">en acties </w:t>
      </w:r>
      <w:r w:rsidR="0045724B">
        <w:rPr>
          <w:rFonts w:asciiTheme="minorHAnsi" w:hAnsiTheme="minorHAnsi" w:cstheme="minorHAnsi"/>
        </w:rPr>
        <w:t xml:space="preserve">die voor de beroepsorganisatie </w:t>
      </w:r>
      <w:r w:rsidR="00EF78B1" w:rsidRPr="0045724B">
        <w:rPr>
          <w:rFonts w:asciiTheme="minorHAnsi" w:hAnsiTheme="minorHAnsi" w:cstheme="minorHAnsi"/>
        </w:rPr>
        <w:t>als geheel van belang (kunnen) zijn.</w:t>
      </w:r>
      <w:r w:rsidR="0045724B">
        <w:rPr>
          <w:rFonts w:asciiTheme="minorHAnsi" w:hAnsiTheme="minorHAnsi" w:cstheme="minorHAnsi"/>
        </w:rPr>
        <w:br/>
      </w:r>
    </w:p>
    <w:p w14:paraId="13133A47" w14:textId="39180081" w:rsidR="00EF78B1" w:rsidRPr="0045724B" w:rsidRDefault="00EF78B1" w:rsidP="00EF78B1">
      <w:pPr>
        <w:ind w:left="705" w:hanging="705"/>
        <w:outlineLvl w:val="0"/>
        <w:rPr>
          <w:rFonts w:asciiTheme="minorHAnsi" w:hAnsiTheme="minorHAnsi" w:cstheme="minorHAnsi"/>
        </w:rPr>
      </w:pPr>
      <w:r w:rsidRPr="0045724B">
        <w:rPr>
          <w:rFonts w:asciiTheme="minorHAnsi" w:hAnsiTheme="minorHAnsi" w:cstheme="minorHAnsi"/>
        </w:rPr>
        <w:t>18.</w:t>
      </w:r>
      <w:r w:rsidR="002B52D9">
        <w:rPr>
          <w:rFonts w:asciiTheme="minorHAnsi" w:hAnsiTheme="minorHAnsi" w:cstheme="minorHAnsi"/>
        </w:rPr>
        <w:t>4</w:t>
      </w:r>
      <w:r w:rsidRPr="0045724B">
        <w:rPr>
          <w:rFonts w:asciiTheme="minorHAnsi" w:hAnsiTheme="minorHAnsi" w:cstheme="minorHAnsi"/>
        </w:rPr>
        <w:t xml:space="preserve">.   Het bestuur van de </w:t>
      </w:r>
      <w:r w:rsidR="00887AFE">
        <w:rPr>
          <w:rFonts w:asciiTheme="minorHAnsi" w:hAnsiTheme="minorHAnsi" w:cstheme="minorHAnsi"/>
        </w:rPr>
        <w:t>NVAGT</w:t>
      </w:r>
      <w:r w:rsidRPr="0045724B">
        <w:rPr>
          <w:rFonts w:asciiTheme="minorHAnsi" w:hAnsiTheme="minorHAnsi" w:cstheme="minorHAnsi"/>
        </w:rPr>
        <w:t xml:space="preserve"> neemt zo nodig passende maatregelen bij </w:t>
      </w:r>
      <w:r w:rsidR="002B52D9">
        <w:rPr>
          <w:rFonts w:asciiTheme="minorHAnsi" w:hAnsiTheme="minorHAnsi" w:cstheme="minorHAnsi"/>
        </w:rPr>
        <w:t xml:space="preserve">(het vermoeden van) ernstige </w:t>
      </w:r>
      <w:r w:rsidR="00C1236C">
        <w:rPr>
          <w:rFonts w:asciiTheme="minorHAnsi" w:hAnsiTheme="minorHAnsi" w:cstheme="minorHAnsi"/>
        </w:rPr>
        <w:t>tekortkomingen in de beroepsuitoefening en praktijkvoering van beklaagde</w:t>
      </w:r>
      <w:r w:rsidRPr="0045724B">
        <w:rPr>
          <w:rFonts w:asciiTheme="minorHAnsi" w:hAnsiTheme="minorHAnsi" w:cstheme="minorHAnsi"/>
        </w:rPr>
        <w:t xml:space="preserve">. </w:t>
      </w:r>
    </w:p>
    <w:p w14:paraId="63AF6898" w14:textId="7CED59B1" w:rsidR="00AE1BDA" w:rsidRDefault="00AE1BDA">
      <w:pPr>
        <w:rPr>
          <w:rFonts w:asciiTheme="minorHAnsi" w:hAnsiTheme="minorHAnsi" w:cstheme="minorHAnsi"/>
        </w:rPr>
      </w:pPr>
      <w:r>
        <w:rPr>
          <w:rFonts w:asciiTheme="minorHAnsi" w:hAnsiTheme="minorHAnsi" w:cstheme="minorHAnsi"/>
        </w:rPr>
        <w:br w:type="page"/>
      </w:r>
    </w:p>
    <w:p w14:paraId="3E0B5E35" w14:textId="116E78A6" w:rsidR="00EF78B1" w:rsidRPr="003542D7" w:rsidRDefault="00EF78B1" w:rsidP="00EF78B1">
      <w:pPr>
        <w:outlineLvl w:val="0"/>
        <w:rPr>
          <w:rFonts w:asciiTheme="minorHAnsi" w:hAnsiTheme="minorHAnsi" w:cstheme="minorHAnsi"/>
          <w:b/>
        </w:rPr>
      </w:pPr>
      <w:r w:rsidRPr="003542D7">
        <w:rPr>
          <w:rFonts w:asciiTheme="minorHAnsi" w:hAnsiTheme="minorHAnsi" w:cstheme="minorHAnsi"/>
          <w:b/>
        </w:rPr>
        <w:lastRenderedPageBreak/>
        <w:t>Artikel 19</w:t>
      </w:r>
    </w:p>
    <w:p w14:paraId="5529E448" w14:textId="77777777" w:rsidR="00EF78B1" w:rsidRPr="003542D7" w:rsidRDefault="00EF78B1" w:rsidP="00EF78B1">
      <w:pPr>
        <w:outlineLvl w:val="0"/>
        <w:rPr>
          <w:rFonts w:asciiTheme="minorHAnsi" w:hAnsiTheme="minorHAnsi" w:cstheme="minorHAnsi"/>
        </w:rPr>
      </w:pPr>
      <w:r w:rsidRPr="003542D7">
        <w:rPr>
          <w:rFonts w:asciiTheme="minorHAnsi" w:hAnsiTheme="minorHAnsi" w:cstheme="minorHAnsi"/>
          <w:b/>
        </w:rPr>
        <w:t>Klachtenrapportages en vervolg daarop</w:t>
      </w:r>
    </w:p>
    <w:p w14:paraId="43278482" w14:textId="77777777" w:rsidR="00EF78B1" w:rsidRPr="003542D7" w:rsidRDefault="00EF78B1" w:rsidP="00EF78B1">
      <w:pPr>
        <w:rPr>
          <w:rFonts w:asciiTheme="minorHAnsi" w:hAnsiTheme="minorHAnsi" w:cstheme="minorHAnsi"/>
        </w:rPr>
      </w:pPr>
    </w:p>
    <w:p w14:paraId="5E134DB6" w14:textId="44C46C42" w:rsidR="00EF78B1" w:rsidRPr="007202DC" w:rsidRDefault="00EF78B1" w:rsidP="00EF78B1">
      <w:pPr>
        <w:numPr>
          <w:ilvl w:val="1"/>
          <w:numId w:val="0"/>
        </w:numPr>
        <w:tabs>
          <w:tab w:val="num" w:pos="540"/>
        </w:tabs>
        <w:ind w:left="705" w:hanging="705"/>
        <w:rPr>
          <w:rFonts w:asciiTheme="minorHAnsi" w:hAnsiTheme="minorHAnsi" w:cstheme="minorHAnsi"/>
        </w:rPr>
      </w:pPr>
      <w:r w:rsidRPr="007202DC">
        <w:rPr>
          <w:rFonts w:asciiTheme="minorHAnsi" w:hAnsiTheme="minorHAnsi" w:cstheme="minorHAnsi"/>
        </w:rPr>
        <w:t>19.1.</w:t>
      </w:r>
      <w:r w:rsidRPr="007202DC">
        <w:rPr>
          <w:rFonts w:asciiTheme="minorHAnsi" w:hAnsiTheme="minorHAnsi" w:cstheme="minorHAnsi"/>
        </w:rPr>
        <w:tab/>
      </w:r>
      <w:r w:rsidRPr="007202DC">
        <w:rPr>
          <w:rFonts w:asciiTheme="minorHAnsi" w:hAnsiTheme="minorHAnsi" w:cstheme="minorHAnsi"/>
        </w:rPr>
        <w:tab/>
        <w:t xml:space="preserve">De  SCAG stelt jaarlijks  op basis van geregistreerde klachten een geanonimiseerde klachtenrapportage op voor het bestuur van de </w:t>
      </w:r>
      <w:r w:rsidR="00887AFE">
        <w:rPr>
          <w:rFonts w:asciiTheme="minorHAnsi" w:hAnsiTheme="minorHAnsi" w:cstheme="minorHAnsi"/>
        </w:rPr>
        <w:t>NVAGT</w:t>
      </w:r>
      <w:r w:rsidRPr="007202DC">
        <w:rPr>
          <w:rFonts w:asciiTheme="minorHAnsi" w:hAnsiTheme="minorHAnsi" w:cstheme="minorHAnsi"/>
        </w:rPr>
        <w:t>.</w:t>
      </w:r>
      <w:r w:rsidRPr="007202DC">
        <w:rPr>
          <w:rStyle w:val="Voetnootmarkering"/>
          <w:rFonts w:asciiTheme="minorHAnsi" w:hAnsiTheme="minorHAnsi" w:cstheme="minorHAnsi"/>
        </w:rPr>
        <w:footnoteReference w:id="4"/>
      </w:r>
      <w:r w:rsidRPr="007202DC">
        <w:rPr>
          <w:rFonts w:asciiTheme="minorHAnsi" w:hAnsiTheme="minorHAnsi" w:cstheme="minorHAnsi"/>
        </w:rPr>
        <w:t xml:space="preserve">  </w:t>
      </w:r>
    </w:p>
    <w:p w14:paraId="25991AD5" w14:textId="77777777" w:rsidR="00EF78B1" w:rsidRPr="007202DC" w:rsidRDefault="00EF78B1" w:rsidP="00EF78B1">
      <w:pPr>
        <w:numPr>
          <w:ilvl w:val="1"/>
          <w:numId w:val="0"/>
        </w:numPr>
        <w:tabs>
          <w:tab w:val="num" w:pos="540"/>
        </w:tabs>
        <w:ind w:left="705" w:hanging="705"/>
        <w:rPr>
          <w:rFonts w:asciiTheme="minorHAnsi" w:hAnsiTheme="minorHAnsi" w:cstheme="minorHAnsi"/>
        </w:rPr>
      </w:pPr>
      <w:r w:rsidRPr="007202DC">
        <w:rPr>
          <w:rFonts w:asciiTheme="minorHAnsi" w:hAnsiTheme="minorHAnsi" w:cstheme="minorHAnsi"/>
        </w:rPr>
        <w:tab/>
      </w:r>
      <w:r w:rsidRPr="007202DC">
        <w:rPr>
          <w:rFonts w:asciiTheme="minorHAnsi" w:hAnsiTheme="minorHAnsi" w:cstheme="minorHAnsi"/>
        </w:rPr>
        <w:tab/>
        <w:t xml:space="preserve">Zij voorziet deze jaarrapportages zo nodig van aanbevelingen. </w:t>
      </w:r>
    </w:p>
    <w:p w14:paraId="7DA71D70" w14:textId="77777777" w:rsidR="00EF78B1" w:rsidRPr="007202DC" w:rsidRDefault="00EF78B1" w:rsidP="00EF78B1">
      <w:pPr>
        <w:numPr>
          <w:ilvl w:val="1"/>
          <w:numId w:val="0"/>
        </w:numPr>
        <w:tabs>
          <w:tab w:val="num" w:pos="540"/>
        </w:tabs>
        <w:ind w:left="705" w:hanging="705"/>
        <w:rPr>
          <w:rFonts w:asciiTheme="minorHAnsi" w:hAnsiTheme="minorHAnsi" w:cstheme="minorHAnsi"/>
        </w:rPr>
      </w:pPr>
    </w:p>
    <w:p w14:paraId="0F215D82" w14:textId="67AE2164" w:rsidR="00EF78B1" w:rsidRPr="003542D7" w:rsidRDefault="00EF78B1" w:rsidP="00EF78B1">
      <w:pPr>
        <w:numPr>
          <w:ilvl w:val="1"/>
          <w:numId w:val="0"/>
        </w:numPr>
        <w:tabs>
          <w:tab w:val="num" w:pos="540"/>
        </w:tabs>
        <w:ind w:left="705" w:hanging="705"/>
        <w:rPr>
          <w:rFonts w:asciiTheme="minorHAnsi" w:hAnsiTheme="minorHAnsi" w:cstheme="minorHAnsi"/>
        </w:rPr>
      </w:pPr>
      <w:r w:rsidRPr="007202DC">
        <w:rPr>
          <w:rFonts w:asciiTheme="minorHAnsi" w:hAnsiTheme="minorHAnsi" w:cstheme="minorHAnsi"/>
        </w:rPr>
        <w:t xml:space="preserve"> 19.2.</w:t>
      </w:r>
      <w:r w:rsidRPr="007202DC">
        <w:rPr>
          <w:rFonts w:asciiTheme="minorHAnsi" w:hAnsiTheme="minorHAnsi" w:cstheme="minorHAnsi"/>
        </w:rPr>
        <w:tab/>
      </w:r>
      <w:r w:rsidRPr="007202DC">
        <w:rPr>
          <w:rFonts w:asciiTheme="minorHAnsi" w:hAnsiTheme="minorHAnsi" w:cstheme="minorHAnsi"/>
        </w:rPr>
        <w:tab/>
        <w:t xml:space="preserve">Het bestuur van de </w:t>
      </w:r>
      <w:r w:rsidR="00887AFE">
        <w:rPr>
          <w:rFonts w:asciiTheme="minorHAnsi" w:hAnsiTheme="minorHAnsi" w:cstheme="minorHAnsi"/>
        </w:rPr>
        <w:t>NVAGT</w:t>
      </w:r>
      <w:r w:rsidRPr="007202DC">
        <w:rPr>
          <w:rFonts w:asciiTheme="minorHAnsi" w:hAnsiTheme="minorHAnsi" w:cstheme="minorHAnsi"/>
        </w:rPr>
        <w:t xml:space="preserve"> bespreekt deze jaarrapportages op passende wijze binnen de beroepsorganisatie  en deelt waar mogelijk de bevindingen met collega-beroepsorganisatie(s) en ten behoeve van de kwaliteitsverbetering van de hulpverlening.</w:t>
      </w:r>
    </w:p>
    <w:p w14:paraId="1E8CF2EE" w14:textId="46EF9385" w:rsidR="00EE6A30" w:rsidRPr="0045724B" w:rsidRDefault="0045724B" w:rsidP="00EE6A30">
      <w:pPr>
        <w:outlineLvl w:val="0"/>
        <w:rPr>
          <w:rFonts w:asciiTheme="minorHAnsi" w:hAnsiTheme="minorHAnsi" w:cstheme="minorHAnsi"/>
          <w:b/>
        </w:rPr>
      </w:pPr>
      <w:r>
        <w:rPr>
          <w:rFonts w:asciiTheme="minorHAnsi" w:hAnsiTheme="minorHAnsi" w:cstheme="minorHAnsi"/>
          <w:b/>
        </w:rPr>
        <w:br/>
      </w:r>
      <w:r>
        <w:rPr>
          <w:rFonts w:asciiTheme="minorHAnsi" w:hAnsiTheme="minorHAnsi" w:cstheme="minorHAnsi"/>
          <w:b/>
        </w:rPr>
        <w:br/>
      </w:r>
      <w:r w:rsidR="00EE6A30" w:rsidRPr="0045724B">
        <w:rPr>
          <w:rFonts w:asciiTheme="minorHAnsi" w:hAnsiTheme="minorHAnsi" w:cstheme="minorHAnsi"/>
          <w:b/>
        </w:rPr>
        <w:t>SLOTBEPALINGEN</w:t>
      </w:r>
    </w:p>
    <w:p w14:paraId="20505A39" w14:textId="77777777" w:rsidR="00EE6A30" w:rsidRPr="0045724B" w:rsidRDefault="00EE6A30" w:rsidP="00EE6A30">
      <w:pPr>
        <w:rPr>
          <w:rFonts w:asciiTheme="minorHAnsi" w:hAnsiTheme="minorHAnsi" w:cstheme="minorHAnsi"/>
          <w:b/>
        </w:rPr>
      </w:pPr>
    </w:p>
    <w:p w14:paraId="45A1F44E" w14:textId="77777777" w:rsidR="00EE6A30" w:rsidRPr="0045724B" w:rsidRDefault="00EE6A30" w:rsidP="00EE6A30">
      <w:pPr>
        <w:rPr>
          <w:rFonts w:asciiTheme="minorHAnsi" w:hAnsiTheme="minorHAnsi" w:cstheme="minorHAnsi"/>
          <w:b/>
        </w:rPr>
      </w:pPr>
      <w:r w:rsidRPr="0045724B">
        <w:rPr>
          <w:rFonts w:asciiTheme="minorHAnsi" w:hAnsiTheme="minorHAnsi" w:cstheme="minorHAnsi"/>
          <w:b/>
        </w:rPr>
        <w:t>Artikel 20</w:t>
      </w:r>
    </w:p>
    <w:p w14:paraId="712625A1" w14:textId="77777777" w:rsidR="00EE6A30" w:rsidRPr="0045724B" w:rsidRDefault="00EE6A30" w:rsidP="00EE6A30">
      <w:pPr>
        <w:rPr>
          <w:rFonts w:asciiTheme="minorHAnsi" w:hAnsiTheme="minorHAnsi" w:cstheme="minorHAnsi"/>
          <w:b/>
        </w:rPr>
      </w:pPr>
      <w:r w:rsidRPr="0045724B">
        <w:rPr>
          <w:rFonts w:asciiTheme="minorHAnsi" w:hAnsiTheme="minorHAnsi" w:cstheme="minorHAnsi"/>
          <w:b/>
        </w:rPr>
        <w:t xml:space="preserve">Onvrede over afhandeling klacht </w:t>
      </w:r>
    </w:p>
    <w:p w14:paraId="5F7E94C3" w14:textId="77777777" w:rsidR="00EE6A30" w:rsidRPr="0045724B" w:rsidRDefault="00EE6A30" w:rsidP="00EE6A30">
      <w:pPr>
        <w:rPr>
          <w:rFonts w:asciiTheme="minorHAnsi" w:hAnsiTheme="minorHAnsi" w:cstheme="minorHAnsi"/>
        </w:rPr>
      </w:pPr>
    </w:p>
    <w:p w14:paraId="161DDFAC" w14:textId="09C067B3" w:rsidR="00EE6A30" w:rsidRPr="0045724B" w:rsidRDefault="00EE6A30" w:rsidP="00EE6A30">
      <w:pPr>
        <w:ind w:left="705" w:hanging="705"/>
        <w:rPr>
          <w:rFonts w:asciiTheme="minorHAnsi" w:hAnsiTheme="minorHAnsi" w:cstheme="minorHAnsi"/>
        </w:rPr>
      </w:pPr>
      <w:r w:rsidRPr="0045724B">
        <w:rPr>
          <w:rFonts w:asciiTheme="minorHAnsi" w:hAnsiTheme="minorHAnsi" w:cstheme="minorHAnsi"/>
        </w:rPr>
        <w:t>20.1</w:t>
      </w:r>
      <w:r w:rsidR="009973C0">
        <w:rPr>
          <w:rFonts w:asciiTheme="minorHAnsi" w:hAnsiTheme="minorHAnsi" w:cstheme="minorHAnsi"/>
        </w:rPr>
        <w:t>.</w:t>
      </w:r>
      <w:r w:rsidRPr="0045724B">
        <w:rPr>
          <w:rFonts w:asciiTheme="minorHAnsi" w:hAnsiTheme="minorHAnsi" w:cstheme="minorHAnsi"/>
        </w:rPr>
        <w:tab/>
        <w:t xml:space="preserve">Een klager die niet tevreden is over klachtbehandeling door de klachtenfunctionaris kan hierover een klacht indienen bij het bestuur van de SCAG. De beoordeling van de klacht door het bestuur van de SCAG heeft niet het karakter van een inhoudelijke (her) beoordeling van de klacht. </w:t>
      </w:r>
    </w:p>
    <w:p w14:paraId="17873905" w14:textId="77777777" w:rsidR="0045724B" w:rsidRDefault="0045724B" w:rsidP="00EE6A30">
      <w:pPr>
        <w:ind w:left="705" w:hanging="705"/>
        <w:rPr>
          <w:rFonts w:asciiTheme="minorHAnsi" w:hAnsiTheme="minorHAnsi" w:cstheme="minorHAnsi"/>
        </w:rPr>
      </w:pPr>
    </w:p>
    <w:p w14:paraId="42373E04" w14:textId="2CB816E5" w:rsidR="00EE6A30" w:rsidRPr="00463A89" w:rsidRDefault="00AF2266" w:rsidP="00EE6A30">
      <w:pPr>
        <w:ind w:left="705" w:hanging="705"/>
        <w:rPr>
          <w:rFonts w:asciiTheme="minorHAnsi" w:hAnsiTheme="minorHAnsi" w:cstheme="minorHAnsi"/>
        </w:rPr>
      </w:pPr>
      <w:r w:rsidRPr="0045724B">
        <w:rPr>
          <w:rFonts w:asciiTheme="minorHAnsi" w:hAnsiTheme="minorHAnsi" w:cstheme="minorHAnsi"/>
        </w:rPr>
        <w:t>20.2</w:t>
      </w:r>
      <w:r w:rsidR="009973C0">
        <w:rPr>
          <w:rFonts w:asciiTheme="minorHAnsi" w:hAnsiTheme="minorHAnsi" w:cstheme="minorHAnsi"/>
        </w:rPr>
        <w:t>.</w:t>
      </w:r>
      <w:r w:rsidR="0045724B">
        <w:rPr>
          <w:rFonts w:asciiTheme="minorHAnsi" w:hAnsiTheme="minorHAnsi" w:cstheme="minorHAnsi"/>
        </w:rPr>
        <w:tab/>
      </w:r>
      <w:r w:rsidR="00EE6A30" w:rsidRPr="00463A89">
        <w:rPr>
          <w:rFonts w:asciiTheme="minorHAnsi" w:hAnsiTheme="minorHAnsi" w:cstheme="minorHAnsi"/>
        </w:rPr>
        <w:t xml:space="preserve">Een klager die van mening is dat de afhandeling van zijn klacht niet heeft plaatsgevonden conform de </w:t>
      </w:r>
      <w:r w:rsidR="003C42FD">
        <w:rPr>
          <w:rFonts w:asciiTheme="minorHAnsi" w:hAnsiTheme="minorHAnsi" w:cstheme="minorHAnsi"/>
        </w:rPr>
        <w:t>vereisten van de Wkkgz en/of de</w:t>
      </w:r>
      <w:r w:rsidR="00EE6A30" w:rsidRPr="00463A89">
        <w:rPr>
          <w:rFonts w:asciiTheme="minorHAnsi" w:hAnsiTheme="minorHAnsi" w:cstheme="minorHAnsi"/>
        </w:rPr>
        <w:t xml:space="preserve"> </w:t>
      </w:r>
      <w:r w:rsidR="00887AFE">
        <w:rPr>
          <w:rFonts w:asciiTheme="minorHAnsi" w:hAnsiTheme="minorHAnsi" w:cstheme="minorHAnsi"/>
        </w:rPr>
        <w:t>NVAGT</w:t>
      </w:r>
      <w:r w:rsidR="00EE6A30" w:rsidRPr="00463A89">
        <w:rPr>
          <w:rFonts w:asciiTheme="minorHAnsi" w:hAnsiTheme="minorHAnsi" w:cstheme="minorHAnsi"/>
        </w:rPr>
        <w:t>-klachten</w:t>
      </w:r>
      <w:r w:rsidR="005212DD">
        <w:rPr>
          <w:rFonts w:asciiTheme="minorHAnsi" w:hAnsiTheme="minorHAnsi" w:cstheme="minorHAnsi"/>
        </w:rPr>
        <w:t>regeling</w:t>
      </w:r>
      <w:r w:rsidR="00EE6A30" w:rsidRPr="00463A89">
        <w:rPr>
          <w:rFonts w:asciiTheme="minorHAnsi" w:hAnsiTheme="minorHAnsi" w:cstheme="minorHAnsi"/>
        </w:rPr>
        <w:t xml:space="preserve"> kan de Inspectie voor de Gezondheidszorg en Jeugd vragen om toetsing. Deze toetsing heeft niet het karakter van een inhoudelijke (her-)beoordeling van de klacht.</w:t>
      </w:r>
    </w:p>
    <w:p w14:paraId="131A935E" w14:textId="4CABC933" w:rsidR="00EE6A30" w:rsidRPr="0045724B" w:rsidRDefault="00EE6A30" w:rsidP="0045724B">
      <w:pPr>
        <w:ind w:left="705" w:hanging="705"/>
        <w:rPr>
          <w:rFonts w:asciiTheme="minorHAnsi" w:hAnsiTheme="minorHAnsi" w:cstheme="minorHAnsi"/>
          <w:highlight w:val="green"/>
        </w:rPr>
      </w:pPr>
    </w:p>
    <w:p w14:paraId="7D94345E" w14:textId="36EAEFA9" w:rsidR="00EE6A30" w:rsidRPr="0045724B" w:rsidRDefault="00EE6A30" w:rsidP="00EE6A30">
      <w:pPr>
        <w:ind w:left="705" w:hanging="705"/>
        <w:rPr>
          <w:rFonts w:asciiTheme="minorHAnsi" w:hAnsiTheme="minorHAnsi" w:cstheme="minorHAnsi"/>
        </w:rPr>
      </w:pPr>
      <w:r w:rsidRPr="0045724B">
        <w:rPr>
          <w:rFonts w:asciiTheme="minorHAnsi" w:hAnsiTheme="minorHAnsi" w:cstheme="minorHAnsi"/>
        </w:rPr>
        <w:t>20.3</w:t>
      </w:r>
      <w:r w:rsidR="009973C0">
        <w:rPr>
          <w:rFonts w:asciiTheme="minorHAnsi" w:hAnsiTheme="minorHAnsi" w:cstheme="minorHAnsi"/>
        </w:rPr>
        <w:t>.</w:t>
      </w:r>
      <w:r w:rsidRPr="0045724B">
        <w:rPr>
          <w:rFonts w:asciiTheme="minorHAnsi" w:hAnsiTheme="minorHAnsi" w:cstheme="minorHAnsi"/>
        </w:rPr>
        <w:t xml:space="preserve">  </w:t>
      </w:r>
      <w:r w:rsidRPr="0045724B">
        <w:rPr>
          <w:rFonts w:asciiTheme="minorHAnsi" w:hAnsiTheme="minorHAnsi" w:cstheme="minorHAnsi"/>
        </w:rPr>
        <w:tab/>
        <w:t xml:space="preserve">De bevoegdheid onder 20.1 en 20.2 laat onverlet de bevoegdheid van klager om de  </w:t>
      </w:r>
      <w:r w:rsidR="00AF2266" w:rsidRPr="0045724B">
        <w:rPr>
          <w:rFonts w:asciiTheme="minorHAnsi" w:hAnsiTheme="minorHAnsi" w:cstheme="minorHAnsi"/>
        </w:rPr>
        <w:t>geschillencommissie</w:t>
      </w:r>
      <w:r w:rsidRPr="0045724B">
        <w:rPr>
          <w:rFonts w:asciiTheme="minorHAnsi" w:hAnsiTheme="minorHAnsi" w:cstheme="minorHAnsi"/>
        </w:rPr>
        <w:t xml:space="preserve"> om </w:t>
      </w:r>
      <w:r w:rsidR="00AF2266" w:rsidRPr="0045724B">
        <w:rPr>
          <w:rFonts w:asciiTheme="minorHAnsi" w:hAnsiTheme="minorHAnsi" w:cstheme="minorHAnsi"/>
        </w:rPr>
        <w:t xml:space="preserve">een </w:t>
      </w:r>
      <w:r w:rsidRPr="0045724B">
        <w:rPr>
          <w:rFonts w:asciiTheme="minorHAnsi" w:hAnsiTheme="minorHAnsi" w:cstheme="minorHAnsi"/>
        </w:rPr>
        <w:t xml:space="preserve">oordeel te vragen. </w:t>
      </w:r>
    </w:p>
    <w:p w14:paraId="662E46BE" w14:textId="39A9F555" w:rsidR="00D32EFD" w:rsidRPr="0045724B" w:rsidRDefault="00D32EFD" w:rsidP="00EF78B1">
      <w:pPr>
        <w:outlineLvl w:val="0"/>
        <w:rPr>
          <w:rFonts w:asciiTheme="minorHAnsi" w:hAnsiTheme="minorHAnsi" w:cstheme="minorHAnsi"/>
          <w:color w:val="FF0000"/>
        </w:rPr>
      </w:pPr>
    </w:p>
    <w:p w14:paraId="185CC85C" w14:textId="77777777" w:rsidR="00D32EFD" w:rsidRPr="0045724B" w:rsidRDefault="00D32EFD" w:rsidP="00487561">
      <w:pPr>
        <w:ind w:left="705" w:hanging="705"/>
        <w:rPr>
          <w:rFonts w:asciiTheme="minorHAnsi" w:hAnsiTheme="minorHAnsi" w:cstheme="minorHAnsi"/>
          <w:highlight w:val="green"/>
        </w:rPr>
      </w:pPr>
    </w:p>
    <w:p w14:paraId="1A72CAC7" w14:textId="5D263F9B" w:rsidR="00C44124" w:rsidRPr="0045724B" w:rsidRDefault="00AF2266" w:rsidP="00C44124">
      <w:pPr>
        <w:shd w:val="clear" w:color="auto" w:fill="FFFFFF"/>
        <w:rPr>
          <w:rFonts w:asciiTheme="minorHAnsi" w:hAnsiTheme="minorHAnsi" w:cstheme="minorHAnsi"/>
          <w:color w:val="000000" w:themeColor="text1"/>
        </w:rPr>
      </w:pPr>
      <w:r w:rsidRPr="0045724B">
        <w:rPr>
          <w:rFonts w:asciiTheme="minorHAnsi" w:hAnsiTheme="minorHAnsi" w:cstheme="minorHAnsi"/>
          <w:b/>
          <w:bCs/>
          <w:color w:val="000000" w:themeColor="text1"/>
        </w:rPr>
        <w:t>Artikel 21</w:t>
      </w:r>
      <w:r w:rsidR="0045724B" w:rsidRPr="0045724B">
        <w:rPr>
          <w:rFonts w:asciiTheme="minorHAnsi" w:hAnsiTheme="minorHAnsi" w:cstheme="minorHAnsi"/>
          <w:b/>
          <w:bCs/>
          <w:color w:val="000000" w:themeColor="text1"/>
        </w:rPr>
        <w:br/>
      </w:r>
      <w:r w:rsidR="00C44124" w:rsidRPr="0045724B">
        <w:rPr>
          <w:rFonts w:asciiTheme="minorHAnsi" w:hAnsiTheme="minorHAnsi" w:cstheme="minorHAnsi"/>
          <w:b/>
          <w:color w:val="000000" w:themeColor="text1"/>
        </w:rPr>
        <w:t>Vaststelling, evaluatie, wijziging</w:t>
      </w:r>
      <w:r w:rsidR="00C44124" w:rsidRPr="0045724B">
        <w:rPr>
          <w:rFonts w:asciiTheme="minorHAnsi" w:hAnsiTheme="minorHAnsi" w:cstheme="minorHAnsi"/>
          <w:color w:val="000000" w:themeColor="text1"/>
        </w:rPr>
        <w:t xml:space="preserve">, </w:t>
      </w:r>
      <w:r w:rsidR="00C44124" w:rsidRPr="0045724B">
        <w:rPr>
          <w:rFonts w:asciiTheme="minorHAnsi" w:hAnsiTheme="minorHAnsi" w:cstheme="minorHAnsi"/>
          <w:b/>
          <w:color w:val="000000" w:themeColor="text1"/>
        </w:rPr>
        <w:t>beslissing klachtenregeling</w:t>
      </w:r>
    </w:p>
    <w:p w14:paraId="40D9FD59" w14:textId="01D60EA4" w:rsidR="00C44124" w:rsidRPr="0045724B" w:rsidRDefault="0045724B" w:rsidP="0045724B">
      <w:pPr>
        <w:shd w:val="clear" w:color="auto" w:fill="FFFFFF"/>
        <w:spacing w:before="240" w:after="240"/>
        <w:ind w:left="709" w:hanging="709"/>
        <w:rPr>
          <w:rFonts w:asciiTheme="minorHAnsi" w:hAnsiTheme="minorHAnsi" w:cstheme="minorHAnsi"/>
          <w:color w:val="262A33"/>
        </w:rPr>
      </w:pPr>
      <w:r>
        <w:rPr>
          <w:rFonts w:asciiTheme="minorHAnsi" w:hAnsiTheme="minorHAnsi" w:cstheme="minorHAnsi"/>
          <w:color w:val="000000"/>
        </w:rPr>
        <w:t>2</w:t>
      </w:r>
      <w:r w:rsidR="009973C0">
        <w:rPr>
          <w:rFonts w:asciiTheme="minorHAnsi" w:hAnsiTheme="minorHAnsi" w:cstheme="minorHAnsi"/>
          <w:color w:val="000000"/>
        </w:rPr>
        <w:t>1</w:t>
      </w:r>
      <w:r>
        <w:rPr>
          <w:rFonts w:asciiTheme="minorHAnsi" w:hAnsiTheme="minorHAnsi" w:cstheme="minorHAnsi"/>
          <w:color w:val="000000"/>
        </w:rPr>
        <w:t>.1</w:t>
      </w:r>
      <w:r w:rsidR="009973C0">
        <w:rPr>
          <w:rFonts w:asciiTheme="minorHAnsi" w:hAnsiTheme="minorHAnsi" w:cstheme="minorHAnsi"/>
          <w:color w:val="000000"/>
        </w:rPr>
        <w:t>.</w:t>
      </w:r>
      <w:r>
        <w:rPr>
          <w:rFonts w:asciiTheme="minorHAnsi" w:hAnsiTheme="minorHAnsi" w:cstheme="minorHAnsi"/>
          <w:color w:val="000000"/>
        </w:rPr>
        <w:tab/>
      </w:r>
      <w:r w:rsidR="00C44124" w:rsidRPr="0045724B">
        <w:rPr>
          <w:rFonts w:asciiTheme="minorHAnsi" w:hAnsiTheme="minorHAnsi" w:cstheme="minorHAnsi"/>
          <w:color w:val="262A33"/>
        </w:rPr>
        <w:t>Evaluatie van de klachtenregeling zal om de drie jaar</w:t>
      </w:r>
      <w:r w:rsidR="00EE6A30" w:rsidRPr="0045724B">
        <w:rPr>
          <w:rFonts w:asciiTheme="minorHAnsi" w:hAnsiTheme="minorHAnsi" w:cstheme="minorHAnsi"/>
          <w:color w:val="262A33"/>
        </w:rPr>
        <w:t xml:space="preserve"> plaatsvinden</w:t>
      </w:r>
      <w:r w:rsidR="00C44124" w:rsidRPr="0045724B">
        <w:rPr>
          <w:rFonts w:asciiTheme="minorHAnsi" w:hAnsiTheme="minorHAnsi" w:cstheme="minorHAnsi"/>
          <w:color w:val="262A33"/>
        </w:rPr>
        <w:t>. De SCAG zal in het kader van de evaluatie tenminste de klachtenfunctionaris</w:t>
      </w:r>
      <w:r w:rsidR="002F1F1E">
        <w:rPr>
          <w:rFonts w:asciiTheme="minorHAnsi" w:hAnsiTheme="minorHAnsi" w:cstheme="minorHAnsi"/>
          <w:color w:val="262A33"/>
        </w:rPr>
        <w:t xml:space="preserve">sen </w:t>
      </w:r>
      <w:r w:rsidR="00C44124" w:rsidRPr="0045724B">
        <w:rPr>
          <w:rFonts w:asciiTheme="minorHAnsi" w:hAnsiTheme="minorHAnsi" w:cstheme="minorHAnsi"/>
          <w:color w:val="262A33"/>
        </w:rPr>
        <w:t>horen</w:t>
      </w:r>
      <w:r w:rsidR="002F1F1E">
        <w:rPr>
          <w:rFonts w:asciiTheme="minorHAnsi" w:hAnsiTheme="minorHAnsi" w:cstheme="minorHAnsi"/>
          <w:color w:val="262A33"/>
        </w:rPr>
        <w:t>.</w:t>
      </w:r>
    </w:p>
    <w:p w14:paraId="05D91CFF" w14:textId="4C4EACBD" w:rsidR="00C44124" w:rsidRPr="0045724B" w:rsidRDefault="0045724B" w:rsidP="0045724B">
      <w:pPr>
        <w:shd w:val="clear" w:color="auto" w:fill="FFFFFF"/>
        <w:spacing w:before="240" w:after="240"/>
        <w:ind w:left="705" w:hanging="705"/>
        <w:rPr>
          <w:rFonts w:asciiTheme="minorHAnsi" w:hAnsiTheme="minorHAnsi" w:cstheme="minorHAnsi"/>
          <w:color w:val="262A33"/>
        </w:rPr>
      </w:pPr>
      <w:r>
        <w:rPr>
          <w:rFonts w:asciiTheme="minorHAnsi" w:hAnsiTheme="minorHAnsi" w:cstheme="minorHAnsi"/>
          <w:color w:val="000000"/>
        </w:rPr>
        <w:t>2</w:t>
      </w:r>
      <w:r w:rsidR="009973C0">
        <w:rPr>
          <w:rFonts w:asciiTheme="minorHAnsi" w:hAnsiTheme="minorHAnsi" w:cstheme="minorHAnsi"/>
          <w:color w:val="000000"/>
        </w:rPr>
        <w:t>1</w:t>
      </w:r>
      <w:r>
        <w:rPr>
          <w:rFonts w:asciiTheme="minorHAnsi" w:hAnsiTheme="minorHAnsi" w:cstheme="minorHAnsi"/>
          <w:color w:val="000000"/>
        </w:rPr>
        <w:t>.2</w:t>
      </w:r>
      <w:r w:rsidR="009973C0">
        <w:rPr>
          <w:rFonts w:asciiTheme="minorHAnsi" w:hAnsiTheme="minorHAnsi" w:cstheme="minorHAnsi"/>
          <w:color w:val="000000"/>
        </w:rPr>
        <w:t>.</w:t>
      </w:r>
      <w:r>
        <w:rPr>
          <w:rFonts w:asciiTheme="minorHAnsi" w:hAnsiTheme="minorHAnsi" w:cstheme="minorHAnsi"/>
          <w:color w:val="000000"/>
        </w:rPr>
        <w:tab/>
      </w:r>
      <w:r w:rsidR="003C42FD">
        <w:rPr>
          <w:rFonts w:asciiTheme="minorHAnsi" w:hAnsiTheme="minorHAnsi" w:cstheme="minorHAnsi"/>
          <w:color w:val="262A33"/>
        </w:rPr>
        <w:t>Deze klachtenregeling</w:t>
      </w:r>
      <w:r w:rsidR="00C44124" w:rsidRPr="0045724B">
        <w:rPr>
          <w:rFonts w:asciiTheme="minorHAnsi" w:hAnsiTheme="minorHAnsi" w:cstheme="minorHAnsi"/>
          <w:color w:val="262A33"/>
        </w:rPr>
        <w:t xml:space="preserve"> kan door de SCAG met toestemming van de patiënten/</w:t>
      </w:r>
      <w:r w:rsidR="00C44124" w:rsidRPr="0045724B">
        <w:rPr>
          <w:rFonts w:asciiTheme="minorHAnsi" w:hAnsiTheme="minorHAnsi" w:cstheme="minorHAnsi"/>
          <w:color w:val="262A33"/>
        </w:rPr>
        <w:br/>
        <w:t>cliëntenorganisatie Zorgbelang worden gewijzigd, of ten gunste van een nieuw</w:t>
      </w:r>
      <w:r w:rsidR="00FB1455">
        <w:rPr>
          <w:rFonts w:asciiTheme="minorHAnsi" w:hAnsiTheme="minorHAnsi" w:cstheme="minorHAnsi"/>
          <w:color w:val="262A33"/>
        </w:rPr>
        <w:t>e</w:t>
      </w:r>
      <w:r w:rsidR="00C44124" w:rsidRPr="0045724B">
        <w:rPr>
          <w:rFonts w:asciiTheme="minorHAnsi" w:hAnsiTheme="minorHAnsi" w:cstheme="minorHAnsi"/>
          <w:color w:val="262A33"/>
        </w:rPr>
        <w:t xml:space="preserve"> </w:t>
      </w:r>
      <w:r w:rsidR="005212DD">
        <w:rPr>
          <w:rFonts w:asciiTheme="minorHAnsi" w:hAnsiTheme="minorHAnsi" w:cstheme="minorHAnsi"/>
          <w:color w:val="262A33"/>
        </w:rPr>
        <w:t>regeling</w:t>
      </w:r>
      <w:r w:rsidR="00C44124" w:rsidRPr="0045724B">
        <w:rPr>
          <w:rFonts w:asciiTheme="minorHAnsi" w:hAnsiTheme="minorHAnsi" w:cstheme="minorHAnsi"/>
          <w:color w:val="262A33"/>
        </w:rPr>
        <w:t> worden ingetrokken.</w:t>
      </w:r>
    </w:p>
    <w:p w14:paraId="6FBD5A20" w14:textId="77777777" w:rsidR="006775A8" w:rsidRDefault="006775A8" w:rsidP="00463A89">
      <w:pPr>
        <w:rPr>
          <w:rFonts w:asciiTheme="minorHAnsi" w:hAnsiTheme="minorHAnsi" w:cstheme="minorHAnsi"/>
          <w:b/>
        </w:rPr>
      </w:pPr>
    </w:p>
    <w:p w14:paraId="5FDB2677" w14:textId="755F9AAA" w:rsidR="006775A8" w:rsidRDefault="002F1F1E" w:rsidP="00463A89">
      <w:pPr>
        <w:rPr>
          <w:rFonts w:asciiTheme="minorHAnsi" w:hAnsiTheme="minorHAnsi" w:cstheme="minorHAnsi"/>
          <w:b/>
        </w:rPr>
      </w:pPr>
      <w:r w:rsidRPr="00463A89">
        <w:rPr>
          <w:rFonts w:asciiTheme="minorHAnsi" w:hAnsiTheme="minorHAnsi" w:cstheme="minorHAnsi"/>
          <w:b/>
        </w:rPr>
        <w:t xml:space="preserve">Artikel 22  </w:t>
      </w:r>
    </w:p>
    <w:p w14:paraId="10F5DCBE" w14:textId="607FD175" w:rsidR="00EE6A30" w:rsidRPr="0045724B" w:rsidRDefault="006775A8" w:rsidP="00463A89">
      <w:pPr>
        <w:rPr>
          <w:rFonts w:asciiTheme="minorHAnsi" w:hAnsiTheme="minorHAnsi" w:cstheme="minorHAnsi"/>
        </w:rPr>
      </w:pPr>
      <w:r>
        <w:rPr>
          <w:rFonts w:asciiTheme="minorHAnsi" w:hAnsiTheme="minorHAnsi" w:cstheme="minorHAnsi"/>
          <w:b/>
        </w:rPr>
        <w:t>Regeling voor niet voorziene gevallen</w:t>
      </w:r>
      <w:r w:rsidR="00463A89" w:rsidRPr="00463A89">
        <w:rPr>
          <w:rFonts w:asciiTheme="minorHAnsi" w:hAnsiTheme="minorHAnsi" w:cstheme="minorHAnsi"/>
          <w:b/>
        </w:rPr>
        <w:br/>
      </w:r>
      <w:r w:rsidR="00EE6A30" w:rsidRPr="0045724B">
        <w:rPr>
          <w:rFonts w:asciiTheme="minorHAnsi" w:hAnsiTheme="minorHAnsi" w:cstheme="minorHAnsi"/>
        </w:rPr>
        <w:t xml:space="preserve">In alle gevallen waarin </w:t>
      </w:r>
      <w:r w:rsidR="003C42FD">
        <w:rPr>
          <w:rFonts w:asciiTheme="minorHAnsi" w:hAnsiTheme="minorHAnsi" w:cstheme="minorHAnsi"/>
        </w:rPr>
        <w:t>deze klachtenregeling</w:t>
      </w:r>
      <w:r w:rsidR="00EE6A30" w:rsidRPr="0045724B">
        <w:rPr>
          <w:rFonts w:asciiTheme="minorHAnsi" w:hAnsiTheme="minorHAnsi" w:cstheme="minorHAnsi"/>
        </w:rPr>
        <w:t xml:space="preserve"> niet voorziet, beslist het bestuur van de SCAG</w:t>
      </w:r>
      <w:r w:rsidR="00463A89">
        <w:rPr>
          <w:rFonts w:asciiTheme="minorHAnsi" w:hAnsiTheme="minorHAnsi" w:cstheme="minorHAnsi"/>
        </w:rPr>
        <w:t>.</w:t>
      </w:r>
    </w:p>
    <w:p w14:paraId="43220E29" w14:textId="19CFDE01" w:rsidR="00EE6A30" w:rsidRPr="0045724B" w:rsidRDefault="00EE6A30" w:rsidP="00463A89">
      <w:pPr>
        <w:rPr>
          <w:rFonts w:asciiTheme="minorHAnsi" w:hAnsiTheme="minorHAnsi" w:cstheme="minorHAnsi"/>
        </w:rPr>
      </w:pPr>
    </w:p>
    <w:p w14:paraId="7F962F23" w14:textId="7975F564" w:rsidR="00533B01" w:rsidRPr="00046E34" w:rsidRDefault="00533B01" w:rsidP="00533B01">
      <w:pPr>
        <w:rPr>
          <w:rFonts w:ascii="Arial" w:hAnsi="Arial" w:cs="Arial"/>
          <w:sz w:val="20"/>
          <w:szCs w:val="20"/>
        </w:rPr>
      </w:pPr>
    </w:p>
    <w:p w14:paraId="3F9B56CA" w14:textId="77777777" w:rsidR="00533B01" w:rsidRPr="00404784" w:rsidRDefault="00533B01" w:rsidP="00533B01">
      <w:pPr>
        <w:outlineLvl w:val="0"/>
        <w:rPr>
          <w:rFonts w:asciiTheme="minorHAnsi" w:hAnsiTheme="minorHAnsi" w:cstheme="minorHAnsi"/>
        </w:rPr>
      </w:pPr>
      <w:r w:rsidRPr="00404784">
        <w:rPr>
          <w:rFonts w:asciiTheme="minorHAnsi" w:hAnsiTheme="minorHAnsi" w:cstheme="minorHAnsi"/>
        </w:rPr>
        <w:t xml:space="preserve">Aldus vastgesteld door </w:t>
      </w:r>
    </w:p>
    <w:p w14:paraId="75CE6B89" w14:textId="04B46985" w:rsidR="00533B01" w:rsidRPr="00404784" w:rsidRDefault="00533B01" w:rsidP="00533B01">
      <w:pPr>
        <w:outlineLvl w:val="0"/>
        <w:rPr>
          <w:rFonts w:asciiTheme="minorHAnsi" w:hAnsiTheme="minorHAnsi" w:cstheme="minorHAnsi"/>
        </w:rPr>
      </w:pPr>
    </w:p>
    <w:p w14:paraId="4B4B5E77" w14:textId="77777777" w:rsidR="00C37457" w:rsidRPr="00404784" w:rsidRDefault="00C37457" w:rsidP="00C37457">
      <w:pPr>
        <w:outlineLvl w:val="0"/>
        <w:rPr>
          <w:rFonts w:asciiTheme="minorHAnsi" w:hAnsiTheme="minorHAnsi" w:cstheme="minorHAnsi"/>
        </w:rPr>
      </w:pPr>
      <w:r w:rsidRPr="00404784">
        <w:rPr>
          <w:rFonts w:asciiTheme="minorHAnsi" w:hAnsiTheme="minorHAnsi" w:cstheme="minorHAnsi"/>
        </w:rPr>
        <w:t>de SCAG</w:t>
      </w:r>
    </w:p>
    <w:p w14:paraId="2573D2F9" w14:textId="77777777" w:rsidR="00C37457" w:rsidRPr="00404784" w:rsidRDefault="00C37457" w:rsidP="00C37457">
      <w:pPr>
        <w:outlineLvl w:val="0"/>
        <w:rPr>
          <w:rFonts w:asciiTheme="minorHAnsi" w:hAnsiTheme="minorHAnsi" w:cstheme="minorHAnsi"/>
        </w:rPr>
      </w:pPr>
      <w:r w:rsidRPr="00404784">
        <w:rPr>
          <w:rFonts w:asciiTheme="minorHAnsi" w:hAnsiTheme="minorHAnsi" w:cstheme="minorHAnsi"/>
        </w:rPr>
        <w:br/>
        <w:t xml:space="preserve">Namens deze, </w:t>
      </w:r>
      <w:r w:rsidRPr="00404784">
        <w:rPr>
          <w:rFonts w:asciiTheme="minorHAnsi" w:hAnsiTheme="minorHAnsi" w:cstheme="minorHAnsi"/>
        </w:rPr>
        <w:br/>
      </w:r>
    </w:p>
    <w:p w14:paraId="677168D4" w14:textId="64998391" w:rsidR="00C37457" w:rsidRPr="00404784" w:rsidRDefault="0032018F" w:rsidP="00C37457">
      <w:pPr>
        <w:outlineLvl w:val="0"/>
        <w:rPr>
          <w:rFonts w:asciiTheme="minorHAnsi" w:hAnsiTheme="minorHAnsi" w:cstheme="minorHAnsi"/>
        </w:rPr>
      </w:pPr>
      <w:r w:rsidRPr="00404784">
        <w:rPr>
          <w:rFonts w:asciiTheme="minorHAnsi" w:hAnsiTheme="minorHAnsi" w:cstheme="minorHAnsi"/>
        </w:rPr>
        <w:t>mr. A</w:t>
      </w:r>
      <w:r w:rsidR="00454C48">
        <w:rPr>
          <w:rFonts w:asciiTheme="minorHAnsi" w:hAnsiTheme="minorHAnsi" w:cstheme="minorHAnsi"/>
        </w:rPr>
        <w:t>nnemarie</w:t>
      </w:r>
      <w:r w:rsidRPr="00404784">
        <w:rPr>
          <w:rFonts w:asciiTheme="minorHAnsi" w:hAnsiTheme="minorHAnsi" w:cstheme="minorHAnsi"/>
        </w:rPr>
        <w:t xml:space="preserve"> Smilde</w:t>
      </w:r>
      <w:r w:rsidRPr="00404784">
        <w:rPr>
          <w:rFonts w:asciiTheme="minorHAnsi" w:hAnsiTheme="minorHAnsi" w:cstheme="minorHAnsi"/>
        </w:rPr>
        <w:br/>
      </w:r>
      <w:r w:rsidR="00C37457" w:rsidRPr="00404784">
        <w:rPr>
          <w:rFonts w:asciiTheme="minorHAnsi" w:hAnsiTheme="minorHAnsi" w:cstheme="minorHAnsi"/>
        </w:rPr>
        <w:br/>
      </w:r>
      <w:r w:rsidR="00E17612">
        <w:rPr>
          <w:noProof/>
        </w:rPr>
        <w:drawing>
          <wp:inline distT="0" distB="0" distL="0" distR="0" wp14:anchorId="0C18F5F7" wp14:editId="0FDE7775">
            <wp:extent cx="1143000" cy="762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r w:rsidR="00E77EF0">
        <w:rPr>
          <w:rFonts w:asciiTheme="minorHAnsi" w:hAnsiTheme="minorHAnsi" w:cstheme="minorHAnsi"/>
        </w:rPr>
        <w:br/>
      </w:r>
      <w:r w:rsidR="00E77EF0">
        <w:rPr>
          <w:rFonts w:asciiTheme="minorHAnsi" w:hAnsiTheme="minorHAnsi" w:cstheme="minorHAnsi"/>
        </w:rPr>
        <w:br/>
      </w:r>
      <w:r w:rsidR="00C37457" w:rsidRPr="00404784">
        <w:rPr>
          <w:rFonts w:asciiTheme="minorHAnsi" w:hAnsiTheme="minorHAnsi" w:cstheme="minorHAnsi"/>
        </w:rPr>
        <w:t>voorzitter SCAG</w:t>
      </w:r>
    </w:p>
    <w:p w14:paraId="04CF8D12" w14:textId="65F044FC" w:rsidR="00C37457" w:rsidRPr="00404784" w:rsidRDefault="00404784" w:rsidP="00C37457">
      <w:pPr>
        <w:rPr>
          <w:rFonts w:asciiTheme="minorHAnsi" w:hAnsiTheme="minorHAnsi" w:cstheme="minorHAnsi"/>
        </w:rPr>
      </w:pPr>
      <w:r>
        <w:rPr>
          <w:rFonts w:asciiTheme="minorHAnsi" w:hAnsiTheme="minorHAnsi" w:cstheme="minorHAnsi"/>
        </w:rPr>
        <w:br/>
        <w:t xml:space="preserve">Utrecht, </w:t>
      </w:r>
      <w:r w:rsidR="00E01617">
        <w:rPr>
          <w:rFonts w:asciiTheme="minorHAnsi" w:hAnsiTheme="minorHAnsi" w:cstheme="minorHAnsi"/>
        </w:rPr>
        <w:t xml:space="preserve">26 november </w:t>
      </w:r>
      <w:r w:rsidRPr="00404784">
        <w:rPr>
          <w:rFonts w:asciiTheme="minorHAnsi" w:hAnsiTheme="minorHAnsi" w:cstheme="minorHAnsi"/>
        </w:rPr>
        <w:t>2021</w:t>
      </w:r>
    </w:p>
    <w:p w14:paraId="5C0D1786" w14:textId="77777777" w:rsidR="003E10DD" w:rsidRPr="00046E34" w:rsidRDefault="003E10DD" w:rsidP="00BC7DE7">
      <w:pPr>
        <w:ind w:left="705" w:hanging="705"/>
        <w:rPr>
          <w:rFonts w:ascii="Arial" w:hAnsi="Arial" w:cs="Arial"/>
          <w:sz w:val="20"/>
          <w:szCs w:val="20"/>
        </w:rPr>
      </w:pPr>
    </w:p>
    <w:p w14:paraId="5A37D5E3" w14:textId="128C72BF" w:rsidR="009973C0" w:rsidRDefault="009973C0" w:rsidP="00E217E6">
      <w:pPr>
        <w:rPr>
          <w:rFonts w:ascii="Arial" w:hAnsi="Arial" w:cs="Arial"/>
          <w:b/>
          <w:i/>
          <w:sz w:val="22"/>
          <w:szCs w:val="22"/>
        </w:rPr>
      </w:pPr>
    </w:p>
    <w:p w14:paraId="6A4D9968" w14:textId="77777777" w:rsidR="00F94E85" w:rsidRDefault="00F94E85" w:rsidP="00E217E6">
      <w:pPr>
        <w:rPr>
          <w:rFonts w:ascii="Arial" w:hAnsi="Arial" w:cs="Arial"/>
          <w:b/>
          <w:i/>
          <w:sz w:val="22"/>
          <w:szCs w:val="22"/>
        </w:rPr>
      </w:pPr>
    </w:p>
    <w:p w14:paraId="5E17DF2A" w14:textId="77777777" w:rsidR="00F94E85" w:rsidRDefault="00F94E85" w:rsidP="00E217E6">
      <w:pPr>
        <w:rPr>
          <w:rFonts w:ascii="Arial" w:hAnsi="Arial" w:cs="Arial"/>
          <w:b/>
          <w:i/>
          <w:sz w:val="22"/>
          <w:szCs w:val="22"/>
        </w:rPr>
      </w:pPr>
    </w:p>
    <w:p w14:paraId="7218FBD4" w14:textId="77777777" w:rsidR="00F94E85" w:rsidRDefault="00F94E85" w:rsidP="00E217E6">
      <w:pPr>
        <w:rPr>
          <w:rFonts w:ascii="Arial" w:hAnsi="Arial" w:cs="Arial"/>
          <w:b/>
          <w:i/>
          <w:sz w:val="22"/>
          <w:szCs w:val="22"/>
        </w:rPr>
      </w:pPr>
    </w:p>
    <w:p w14:paraId="302999C0" w14:textId="6367F16C" w:rsidR="00F94E85" w:rsidRDefault="00F94E85" w:rsidP="00E217E6">
      <w:pPr>
        <w:rPr>
          <w:rFonts w:ascii="Arial" w:hAnsi="Arial" w:cs="Arial"/>
          <w:b/>
          <w:i/>
          <w:sz w:val="22"/>
          <w:szCs w:val="22"/>
        </w:rPr>
      </w:pPr>
    </w:p>
    <w:p w14:paraId="25A5B1A6" w14:textId="609CF8FB" w:rsidR="009F12F6" w:rsidRDefault="009F12F6" w:rsidP="00E217E6">
      <w:pPr>
        <w:rPr>
          <w:rFonts w:ascii="Arial" w:hAnsi="Arial" w:cs="Arial"/>
          <w:b/>
          <w:i/>
          <w:sz w:val="22"/>
          <w:szCs w:val="22"/>
        </w:rPr>
      </w:pPr>
    </w:p>
    <w:p w14:paraId="0108A08F" w14:textId="43044C97" w:rsidR="009F12F6" w:rsidRDefault="009F12F6" w:rsidP="00E217E6">
      <w:pPr>
        <w:rPr>
          <w:rFonts w:ascii="Arial" w:hAnsi="Arial" w:cs="Arial"/>
          <w:b/>
          <w:i/>
          <w:sz w:val="22"/>
          <w:szCs w:val="22"/>
        </w:rPr>
      </w:pPr>
    </w:p>
    <w:p w14:paraId="16FB1101" w14:textId="38C811A1" w:rsidR="009F12F6" w:rsidRDefault="009F12F6" w:rsidP="00E217E6">
      <w:pPr>
        <w:rPr>
          <w:rFonts w:ascii="Arial" w:hAnsi="Arial" w:cs="Arial"/>
          <w:b/>
          <w:i/>
          <w:sz w:val="22"/>
          <w:szCs w:val="22"/>
        </w:rPr>
      </w:pPr>
    </w:p>
    <w:p w14:paraId="6E592527" w14:textId="6CF336EF" w:rsidR="009F12F6" w:rsidRDefault="009F12F6" w:rsidP="00E217E6">
      <w:pPr>
        <w:rPr>
          <w:rFonts w:ascii="Arial" w:hAnsi="Arial" w:cs="Arial"/>
          <w:b/>
          <w:i/>
          <w:sz w:val="22"/>
          <w:szCs w:val="22"/>
        </w:rPr>
      </w:pPr>
    </w:p>
    <w:p w14:paraId="498F7313" w14:textId="1F3E6A4F" w:rsidR="009F12F6" w:rsidRDefault="009F12F6" w:rsidP="00E217E6">
      <w:pPr>
        <w:rPr>
          <w:rFonts w:ascii="Arial" w:hAnsi="Arial" w:cs="Arial"/>
          <w:b/>
          <w:i/>
          <w:sz w:val="22"/>
          <w:szCs w:val="22"/>
        </w:rPr>
      </w:pPr>
    </w:p>
    <w:p w14:paraId="38811A56" w14:textId="4BDC3394" w:rsidR="009F12F6" w:rsidRDefault="009F12F6" w:rsidP="00E217E6">
      <w:pPr>
        <w:rPr>
          <w:rFonts w:ascii="Arial" w:hAnsi="Arial" w:cs="Arial"/>
          <w:b/>
          <w:i/>
          <w:sz w:val="22"/>
          <w:szCs w:val="22"/>
        </w:rPr>
      </w:pPr>
    </w:p>
    <w:p w14:paraId="59B3828A" w14:textId="56A3D6CD" w:rsidR="009F12F6" w:rsidRDefault="009F12F6" w:rsidP="00E217E6">
      <w:pPr>
        <w:rPr>
          <w:rFonts w:ascii="Arial" w:hAnsi="Arial" w:cs="Arial"/>
          <w:b/>
          <w:i/>
          <w:sz w:val="22"/>
          <w:szCs w:val="22"/>
        </w:rPr>
      </w:pPr>
    </w:p>
    <w:p w14:paraId="66745B2D" w14:textId="18DAABFC" w:rsidR="009F12F6" w:rsidRDefault="009F12F6" w:rsidP="00E217E6">
      <w:pPr>
        <w:rPr>
          <w:rFonts w:ascii="Arial" w:hAnsi="Arial" w:cs="Arial"/>
          <w:b/>
          <w:i/>
          <w:sz w:val="22"/>
          <w:szCs w:val="22"/>
        </w:rPr>
      </w:pPr>
    </w:p>
    <w:p w14:paraId="1804A5D6" w14:textId="055ABA91" w:rsidR="009F12F6" w:rsidRDefault="009F12F6" w:rsidP="00E217E6">
      <w:pPr>
        <w:rPr>
          <w:rFonts w:ascii="Arial" w:hAnsi="Arial" w:cs="Arial"/>
          <w:b/>
          <w:i/>
          <w:sz w:val="22"/>
          <w:szCs w:val="22"/>
        </w:rPr>
      </w:pPr>
    </w:p>
    <w:p w14:paraId="04B40C85" w14:textId="77950F1A" w:rsidR="009F12F6" w:rsidRPr="00620B78" w:rsidRDefault="00620B78" w:rsidP="00E217E6">
      <w:pPr>
        <w:rPr>
          <w:rFonts w:ascii="Arial" w:hAnsi="Arial" w:cs="Arial"/>
          <w:b/>
          <w:i/>
          <w:sz w:val="22"/>
          <w:szCs w:val="22"/>
        </w:rPr>
      </w:pPr>
      <w:r w:rsidRPr="00620B78">
        <w:rPr>
          <w:rFonts w:ascii="Arial" w:hAnsi="Arial" w:cs="Arial"/>
          <w:b/>
          <w:i/>
          <w:sz w:val="22"/>
          <w:szCs w:val="22"/>
        </w:rPr>
        <w:t xml:space="preserve">De klachtenregeling is op 9 februari 2017 vastgesteld in overeenstemming </w:t>
      </w:r>
      <w:bookmarkStart w:id="2" w:name="_Hlk98349707"/>
      <w:r w:rsidRPr="00620B78">
        <w:rPr>
          <w:rFonts w:ascii="Arial" w:hAnsi="Arial" w:cs="Arial"/>
          <w:b/>
          <w:i/>
          <w:sz w:val="22"/>
          <w:szCs w:val="22"/>
        </w:rPr>
        <w:t>met de representatieve patiënten/cliëntenorganisatie Zorgbelang Nederland, in deze vertegenwoordigd door één van de leden, Zorgbelang Inclusief.</w:t>
      </w:r>
    </w:p>
    <w:bookmarkEnd w:id="2"/>
    <w:p w14:paraId="6962EF6B" w14:textId="5996C102" w:rsidR="009F12F6" w:rsidRDefault="00667456" w:rsidP="00E217E6">
      <w:pPr>
        <w:rPr>
          <w:rFonts w:ascii="Arial" w:hAnsi="Arial" w:cs="Arial"/>
          <w:b/>
          <w:i/>
          <w:sz w:val="22"/>
          <w:szCs w:val="22"/>
        </w:rPr>
      </w:pPr>
      <w:r>
        <w:rPr>
          <w:rFonts w:ascii="Arial" w:hAnsi="Arial" w:cs="Arial"/>
          <w:noProof/>
          <w:sz w:val="20"/>
          <w:szCs w:val="20"/>
        </w:rPr>
        <w:drawing>
          <wp:anchor distT="0" distB="0" distL="114300" distR="114300" simplePos="0" relativeHeight="251662336" behindDoc="0" locked="0" layoutInCell="1" allowOverlap="1" wp14:anchorId="2DE50414" wp14:editId="07774046">
            <wp:simplePos x="0" y="0"/>
            <wp:positionH relativeFrom="margin">
              <wp:align>left</wp:align>
            </wp:positionH>
            <wp:positionV relativeFrom="paragraph">
              <wp:posOffset>87630</wp:posOffset>
            </wp:positionV>
            <wp:extent cx="1251191" cy="596900"/>
            <wp:effectExtent l="0" t="0" r="6350" b="0"/>
            <wp:wrapSquare wrapText="bothSides"/>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251191" cy="596900"/>
                    </a:xfrm>
                    <a:prstGeom prst="rect">
                      <a:avLst/>
                    </a:prstGeom>
                  </pic:spPr>
                </pic:pic>
              </a:graphicData>
            </a:graphic>
            <wp14:sizeRelH relativeFrom="page">
              <wp14:pctWidth>0</wp14:pctWidth>
            </wp14:sizeRelH>
            <wp14:sizeRelV relativeFrom="page">
              <wp14:pctHeight>0</wp14:pctHeight>
            </wp14:sizeRelV>
          </wp:anchor>
        </w:drawing>
      </w:r>
    </w:p>
    <w:p w14:paraId="5E29958A" w14:textId="366F72B4" w:rsidR="009F12F6" w:rsidRDefault="009F12F6" w:rsidP="00E217E6">
      <w:pPr>
        <w:rPr>
          <w:rFonts w:ascii="Arial" w:hAnsi="Arial" w:cs="Arial"/>
          <w:b/>
          <w:i/>
          <w:sz w:val="22"/>
          <w:szCs w:val="22"/>
        </w:rPr>
      </w:pPr>
      <w:r>
        <w:rPr>
          <w:rFonts w:ascii="Arial" w:hAnsi="Arial" w:cs="Arial"/>
          <w:b/>
          <w:i/>
          <w:sz w:val="22"/>
          <w:szCs w:val="22"/>
        </w:rPr>
        <w:t xml:space="preserve"> </w:t>
      </w:r>
      <w:r w:rsidR="00667456">
        <w:rPr>
          <w:rFonts w:ascii="Arial" w:hAnsi="Arial" w:cs="Arial"/>
          <w:b/>
          <w:i/>
          <w:sz w:val="22"/>
          <w:szCs w:val="22"/>
        </w:rPr>
        <w:br/>
      </w:r>
      <w:r w:rsidRPr="00620B78">
        <w:rPr>
          <w:rFonts w:ascii="Arial" w:hAnsi="Arial" w:cs="Arial"/>
          <w:b/>
          <w:bCs/>
          <w:i/>
          <w:iCs/>
          <w:sz w:val="22"/>
          <w:szCs w:val="22"/>
        </w:rPr>
        <w:t>In december 2021 is de regeling met instemming van Zorgbelang Inclusief herzien</w:t>
      </w:r>
      <w:r>
        <w:rPr>
          <w:b/>
          <w:bCs/>
          <w:i/>
          <w:iCs/>
          <w:sz w:val="22"/>
          <w:szCs w:val="22"/>
        </w:rPr>
        <w:t>.</w:t>
      </w:r>
      <w:r w:rsidR="001C751E" w:rsidRPr="001C751E">
        <w:rPr>
          <w:rFonts w:ascii="Arial" w:hAnsi="Arial" w:cs="Arial"/>
          <w:noProof/>
          <w:sz w:val="20"/>
          <w:szCs w:val="20"/>
        </w:rPr>
        <w:t xml:space="preserve"> </w:t>
      </w:r>
    </w:p>
    <w:sectPr w:rsidR="009F12F6" w:rsidSect="003E22A4">
      <w:headerReference w:type="even" r:id="rId13"/>
      <w:headerReference w:type="default" r:id="rId14"/>
      <w:footerReference w:type="default" r:id="rId15"/>
      <w:footerReference w:type="first" r:id="rId16"/>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6539" w14:textId="77777777" w:rsidR="008012F7" w:rsidRDefault="008012F7">
      <w:r>
        <w:separator/>
      </w:r>
    </w:p>
  </w:endnote>
  <w:endnote w:type="continuationSeparator" w:id="0">
    <w:p w14:paraId="64FD1462" w14:textId="77777777" w:rsidR="008012F7" w:rsidRDefault="0080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B5EF" w14:textId="77777777" w:rsidR="0079458B" w:rsidRDefault="0079458B">
    <w:pPr>
      <w:pStyle w:val="Voettekst"/>
      <w:jc w:val="center"/>
      <w:rPr>
        <w:rFonts w:ascii="Arial" w:hAnsi="Arial" w:cs="Arial"/>
        <w:sz w:val="16"/>
        <w:szCs w:val="16"/>
      </w:rPr>
    </w:pPr>
  </w:p>
  <w:p w14:paraId="34264D65" w14:textId="77777777" w:rsidR="0079458B" w:rsidRDefault="0079458B" w:rsidP="00446101">
    <w:pPr>
      <w:pStyle w:val="Voettekst"/>
      <w:jc w:val="center"/>
      <w:rPr>
        <w:rFonts w:ascii="Arial" w:hAnsi="Arial" w:cs="Arial"/>
        <w:sz w:val="16"/>
        <w:szCs w:val="16"/>
      </w:rPr>
    </w:pPr>
  </w:p>
  <w:p w14:paraId="3C73DEAE" w14:textId="0A7AFF29" w:rsidR="0079458B" w:rsidRPr="00B36885" w:rsidRDefault="00887AFE" w:rsidP="00021818">
    <w:pPr>
      <w:pStyle w:val="Voettekst"/>
      <w:jc w:val="center"/>
      <w:rPr>
        <w:rFonts w:ascii="Arial" w:hAnsi="Arial" w:cs="Arial"/>
        <w:color w:val="000000" w:themeColor="text1"/>
        <w:sz w:val="18"/>
        <w:szCs w:val="18"/>
      </w:rPr>
    </w:pPr>
    <w:r>
      <w:rPr>
        <w:rFonts w:ascii="Arial" w:hAnsi="Arial" w:cs="Arial"/>
        <w:color w:val="000000" w:themeColor="text1"/>
        <w:sz w:val="18"/>
        <w:szCs w:val="18"/>
      </w:rPr>
      <w:t>NVAGT</w:t>
    </w:r>
    <w:r w:rsidR="0079458B" w:rsidRPr="00B36885">
      <w:rPr>
        <w:rFonts w:ascii="Arial" w:hAnsi="Arial" w:cs="Arial"/>
        <w:color w:val="000000" w:themeColor="text1"/>
        <w:sz w:val="18"/>
        <w:szCs w:val="18"/>
      </w:rPr>
      <w:t xml:space="preserve"> </w:t>
    </w:r>
    <w:r w:rsidR="00F94E85">
      <w:rPr>
        <w:rFonts w:ascii="Arial" w:hAnsi="Arial" w:cs="Arial"/>
        <w:color w:val="000000" w:themeColor="text1"/>
        <w:sz w:val="18"/>
        <w:szCs w:val="18"/>
      </w:rPr>
      <w:t xml:space="preserve">Wkkgz </w:t>
    </w:r>
    <w:r w:rsidR="001540A8">
      <w:rPr>
        <w:rFonts w:ascii="Arial" w:hAnsi="Arial" w:cs="Arial"/>
        <w:color w:val="000000" w:themeColor="text1"/>
        <w:sz w:val="18"/>
        <w:szCs w:val="18"/>
      </w:rPr>
      <w:t>klachtenregeling</w:t>
    </w:r>
  </w:p>
  <w:p w14:paraId="1F209D5E" w14:textId="18869E83" w:rsidR="0079458B" w:rsidRPr="0083242F" w:rsidRDefault="0079458B" w:rsidP="00C37457">
    <w:pPr>
      <w:pStyle w:val="Voettekst"/>
      <w:jc w:val="center"/>
      <w:rPr>
        <w:rFonts w:ascii="Arial" w:hAnsi="Arial" w:cs="Arial"/>
        <w:b/>
        <w:i/>
        <w:color w:val="00B0F0"/>
        <w:sz w:val="18"/>
        <w:szCs w:val="18"/>
      </w:rPr>
    </w:pPr>
    <w:r>
      <w:rPr>
        <w:rFonts w:ascii="Arial" w:hAnsi="Arial" w:cs="Arial"/>
        <w:color w:val="000000" w:themeColor="text1"/>
        <w:sz w:val="18"/>
        <w:szCs w:val="18"/>
      </w:rPr>
      <w:t xml:space="preserve">versie </w:t>
    </w:r>
    <w:r w:rsidRPr="00CA2DC8">
      <w:rPr>
        <w:rFonts w:ascii="Arial" w:hAnsi="Arial" w:cs="Arial"/>
        <w:color w:val="000000" w:themeColor="text1"/>
        <w:sz w:val="18"/>
        <w:szCs w:val="18"/>
      </w:rPr>
      <w:t>20</w:t>
    </w:r>
    <w:r w:rsidR="00F94E85">
      <w:rPr>
        <w:rFonts w:ascii="Arial" w:hAnsi="Arial" w:cs="Arial"/>
        <w:color w:val="000000" w:themeColor="text1"/>
        <w:sz w:val="18"/>
        <w:szCs w:val="18"/>
      </w:rPr>
      <w:t>211</w:t>
    </w:r>
    <w:r w:rsidR="00AE1BDA">
      <w:rPr>
        <w:rFonts w:ascii="Arial" w:hAnsi="Arial" w:cs="Arial"/>
        <w:color w:val="000000" w:themeColor="text1"/>
        <w:sz w:val="18"/>
        <w:szCs w:val="18"/>
      </w:rPr>
      <w:t>126</w:t>
    </w:r>
    <w:r w:rsidRPr="00CA2DC8">
      <w:rPr>
        <w:rFonts w:ascii="Arial" w:hAnsi="Arial" w:cs="Arial"/>
        <w:color w:val="000000" w:themeColor="text1"/>
        <w:sz w:val="18"/>
        <w:szCs w:val="18"/>
      </w:rPr>
      <w:t xml:space="preserve"> Klachtenreg</w:t>
    </w:r>
    <w:r w:rsidR="001540A8">
      <w:rPr>
        <w:rFonts w:ascii="Arial" w:hAnsi="Arial" w:cs="Arial"/>
        <w:color w:val="000000" w:themeColor="text1"/>
        <w:sz w:val="18"/>
        <w:szCs w:val="18"/>
      </w:rPr>
      <w:t>eling</w:t>
    </w:r>
    <w:r w:rsidRPr="00CA2DC8">
      <w:rPr>
        <w:rFonts w:ascii="Arial" w:hAnsi="Arial" w:cs="Arial"/>
        <w:color w:val="000000" w:themeColor="text1"/>
        <w:sz w:val="18"/>
        <w:szCs w:val="18"/>
      </w:rPr>
      <w:t xml:space="preserve"> </w:t>
    </w:r>
    <w:r w:rsidR="00D049F4">
      <w:rPr>
        <w:rFonts w:ascii="Arial" w:hAnsi="Arial" w:cs="Arial"/>
        <w:color w:val="000000" w:themeColor="text1"/>
        <w:sz w:val="18"/>
        <w:szCs w:val="18"/>
      </w:rPr>
      <w:t xml:space="preserve">SCAG </w:t>
    </w:r>
    <w:r w:rsidRPr="00CA2DC8">
      <w:rPr>
        <w:rFonts w:ascii="Arial" w:hAnsi="Arial" w:cs="Arial"/>
        <w:color w:val="000000" w:themeColor="text1"/>
        <w:sz w:val="18"/>
        <w:szCs w:val="18"/>
      </w:rPr>
      <w:t>Beroepsvereniging V</w:t>
    </w:r>
    <w:r w:rsidR="00AE1BDA">
      <w:rPr>
        <w:rFonts w:ascii="Arial" w:hAnsi="Arial" w:cs="Arial"/>
        <w:color w:val="000000" w:themeColor="text1"/>
        <w:sz w:val="18"/>
        <w:szCs w:val="18"/>
      </w:rPr>
      <w:t>3.0</w:t>
    </w:r>
  </w:p>
  <w:p w14:paraId="5FB99400" w14:textId="77777777" w:rsidR="0079458B" w:rsidRPr="00A947BE" w:rsidRDefault="0079458B">
    <w:pPr>
      <w:pStyle w:val="Voettekst"/>
      <w:jc w:val="center"/>
      <w:rPr>
        <w:rFonts w:ascii="Arial" w:hAnsi="Arial" w:cs="Arial"/>
        <w:color w:val="00B0F0"/>
        <w:sz w:val="16"/>
        <w:szCs w:val="16"/>
      </w:rPr>
    </w:pPr>
  </w:p>
  <w:p w14:paraId="6D6FB969" w14:textId="18E3111D" w:rsidR="0079458B" w:rsidRPr="00911B33" w:rsidRDefault="0079458B">
    <w:pPr>
      <w:pStyle w:val="Voettekst"/>
      <w:jc w:val="center"/>
      <w:rPr>
        <w:rFonts w:ascii="Arial" w:hAnsi="Arial" w:cs="Arial"/>
        <w:color w:val="000000" w:themeColor="text1"/>
        <w:sz w:val="20"/>
        <w:szCs w:val="20"/>
      </w:rPr>
    </w:pPr>
    <w:r w:rsidRPr="00911B33">
      <w:rPr>
        <w:rStyle w:val="Paginanummer"/>
        <w:rFonts w:ascii="Arial" w:hAnsi="Arial" w:cs="Arial"/>
        <w:color w:val="000000" w:themeColor="text1"/>
        <w:sz w:val="20"/>
        <w:szCs w:val="20"/>
      </w:rPr>
      <w:fldChar w:fldCharType="begin"/>
    </w:r>
    <w:r w:rsidRPr="00911B33">
      <w:rPr>
        <w:rStyle w:val="Paginanummer"/>
        <w:rFonts w:ascii="Arial" w:hAnsi="Arial" w:cs="Arial"/>
        <w:color w:val="000000" w:themeColor="text1"/>
        <w:sz w:val="20"/>
        <w:szCs w:val="20"/>
      </w:rPr>
      <w:instrText xml:space="preserve">PAGE  </w:instrText>
    </w:r>
    <w:r w:rsidRPr="00911B33">
      <w:rPr>
        <w:rStyle w:val="Paginanummer"/>
        <w:rFonts w:ascii="Arial" w:hAnsi="Arial" w:cs="Arial"/>
        <w:color w:val="000000" w:themeColor="text1"/>
        <w:sz w:val="20"/>
        <w:szCs w:val="20"/>
      </w:rPr>
      <w:fldChar w:fldCharType="separate"/>
    </w:r>
    <w:r w:rsidR="00245CCA">
      <w:rPr>
        <w:rStyle w:val="Paginanummer"/>
        <w:rFonts w:ascii="Arial" w:hAnsi="Arial" w:cs="Arial"/>
        <w:noProof/>
        <w:color w:val="000000" w:themeColor="text1"/>
        <w:sz w:val="20"/>
        <w:szCs w:val="20"/>
      </w:rPr>
      <w:t>2</w:t>
    </w:r>
    <w:r w:rsidRPr="00911B33">
      <w:rPr>
        <w:rStyle w:val="Paginanummer"/>
        <w:rFonts w:ascii="Arial" w:hAnsi="Arial" w:cs="Arial"/>
        <w:color w:val="000000" w:themeColor="tex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6D99" w14:textId="77777777" w:rsidR="0079458B" w:rsidRDefault="0079458B" w:rsidP="00A947BE">
    <w:pPr>
      <w:pStyle w:val="Voettekst"/>
      <w:jc w:val="center"/>
      <w:rPr>
        <w:rFonts w:ascii="Arial" w:hAnsi="Arial" w:cs="Arial"/>
        <w:sz w:val="16"/>
        <w:szCs w:val="16"/>
      </w:rPr>
    </w:pPr>
  </w:p>
  <w:p w14:paraId="1699533D" w14:textId="06268535" w:rsidR="0079458B" w:rsidRPr="00B36885" w:rsidRDefault="00887AFE" w:rsidP="00A947BE">
    <w:pPr>
      <w:pStyle w:val="Voettekst"/>
      <w:jc w:val="center"/>
      <w:rPr>
        <w:rFonts w:ascii="Arial" w:hAnsi="Arial" w:cs="Arial"/>
        <w:color w:val="000000" w:themeColor="text1"/>
        <w:sz w:val="18"/>
        <w:szCs w:val="18"/>
      </w:rPr>
    </w:pPr>
    <w:r>
      <w:rPr>
        <w:rFonts w:ascii="Arial" w:hAnsi="Arial" w:cs="Arial"/>
        <w:color w:val="000000" w:themeColor="text1"/>
        <w:sz w:val="18"/>
        <w:szCs w:val="18"/>
      </w:rPr>
      <w:t>NVAGT</w:t>
    </w:r>
    <w:r w:rsidR="0079458B" w:rsidRPr="00B36885">
      <w:rPr>
        <w:rFonts w:ascii="Arial" w:hAnsi="Arial" w:cs="Arial"/>
        <w:color w:val="000000" w:themeColor="text1"/>
        <w:sz w:val="18"/>
        <w:szCs w:val="18"/>
      </w:rPr>
      <w:t xml:space="preserve"> </w:t>
    </w:r>
    <w:r w:rsidR="001540A8">
      <w:rPr>
        <w:rFonts w:ascii="Arial" w:hAnsi="Arial" w:cs="Arial"/>
        <w:color w:val="000000" w:themeColor="text1"/>
        <w:sz w:val="18"/>
        <w:szCs w:val="18"/>
      </w:rPr>
      <w:t xml:space="preserve">Wkkgz </w:t>
    </w:r>
    <w:r w:rsidR="0079458B" w:rsidRPr="00B36885">
      <w:rPr>
        <w:rFonts w:ascii="Arial" w:hAnsi="Arial" w:cs="Arial"/>
        <w:color w:val="000000" w:themeColor="text1"/>
        <w:sz w:val="18"/>
        <w:szCs w:val="18"/>
      </w:rPr>
      <w:t>klachtenreg</w:t>
    </w:r>
    <w:r w:rsidR="0079458B">
      <w:rPr>
        <w:rFonts w:ascii="Arial" w:hAnsi="Arial" w:cs="Arial"/>
        <w:color w:val="000000" w:themeColor="text1"/>
        <w:sz w:val="18"/>
        <w:szCs w:val="18"/>
      </w:rPr>
      <w:t>e</w:t>
    </w:r>
    <w:r w:rsidR="001540A8">
      <w:rPr>
        <w:rFonts w:ascii="Arial" w:hAnsi="Arial" w:cs="Arial"/>
        <w:color w:val="000000" w:themeColor="text1"/>
        <w:sz w:val="18"/>
        <w:szCs w:val="18"/>
      </w:rPr>
      <w:t>ling</w:t>
    </w:r>
  </w:p>
  <w:p w14:paraId="0C9C30EB" w14:textId="2F9D7843" w:rsidR="0079458B" w:rsidRPr="0083242F" w:rsidRDefault="0079458B" w:rsidP="00A947BE">
    <w:pPr>
      <w:pStyle w:val="Voettekst"/>
      <w:jc w:val="center"/>
      <w:rPr>
        <w:rFonts w:ascii="Arial" w:hAnsi="Arial" w:cs="Arial"/>
        <w:b/>
        <w:i/>
        <w:color w:val="00B0F0"/>
        <w:sz w:val="18"/>
        <w:szCs w:val="18"/>
      </w:rPr>
    </w:pPr>
    <w:r>
      <w:rPr>
        <w:rFonts w:ascii="Arial" w:hAnsi="Arial" w:cs="Arial"/>
        <w:color w:val="000000" w:themeColor="text1"/>
        <w:sz w:val="18"/>
        <w:szCs w:val="18"/>
      </w:rPr>
      <w:t xml:space="preserve">versie </w:t>
    </w:r>
    <w:r w:rsidRPr="00CA2DC8">
      <w:rPr>
        <w:rFonts w:ascii="Arial" w:hAnsi="Arial" w:cs="Arial"/>
        <w:color w:val="000000" w:themeColor="text1"/>
        <w:sz w:val="18"/>
        <w:szCs w:val="18"/>
      </w:rPr>
      <w:t>20</w:t>
    </w:r>
    <w:r>
      <w:rPr>
        <w:rFonts w:ascii="Arial" w:hAnsi="Arial" w:cs="Arial"/>
        <w:color w:val="000000" w:themeColor="text1"/>
        <w:sz w:val="18"/>
        <w:szCs w:val="18"/>
      </w:rPr>
      <w:t>2</w:t>
    </w:r>
    <w:r w:rsidR="00AE1BDA">
      <w:rPr>
        <w:rFonts w:ascii="Arial" w:hAnsi="Arial" w:cs="Arial"/>
        <w:color w:val="000000" w:themeColor="text1"/>
        <w:sz w:val="18"/>
        <w:szCs w:val="18"/>
      </w:rPr>
      <w:t>11126</w:t>
    </w:r>
    <w:r w:rsidR="001540A8">
      <w:rPr>
        <w:rFonts w:ascii="Arial" w:hAnsi="Arial" w:cs="Arial"/>
        <w:color w:val="000000" w:themeColor="text1"/>
        <w:sz w:val="18"/>
        <w:szCs w:val="18"/>
      </w:rPr>
      <w:t xml:space="preserve"> Klachtenregeling</w:t>
    </w:r>
    <w:r w:rsidRPr="00CA2DC8">
      <w:rPr>
        <w:rFonts w:ascii="Arial" w:hAnsi="Arial" w:cs="Arial"/>
        <w:color w:val="000000" w:themeColor="text1"/>
        <w:sz w:val="18"/>
        <w:szCs w:val="18"/>
      </w:rPr>
      <w:t xml:space="preserve"> </w:t>
    </w:r>
    <w:r w:rsidR="00D049F4">
      <w:rPr>
        <w:rFonts w:ascii="Arial" w:hAnsi="Arial" w:cs="Arial"/>
        <w:color w:val="000000" w:themeColor="text1"/>
        <w:sz w:val="18"/>
        <w:szCs w:val="18"/>
      </w:rPr>
      <w:t>SCAG</w:t>
    </w:r>
    <w:r w:rsidR="001540A8">
      <w:rPr>
        <w:rFonts w:ascii="Arial" w:hAnsi="Arial" w:cs="Arial"/>
        <w:color w:val="000000" w:themeColor="text1"/>
        <w:sz w:val="18"/>
        <w:szCs w:val="18"/>
      </w:rPr>
      <w:t xml:space="preserve"> </w:t>
    </w:r>
    <w:r w:rsidRPr="00CA2DC8">
      <w:rPr>
        <w:rFonts w:ascii="Arial" w:hAnsi="Arial" w:cs="Arial"/>
        <w:color w:val="000000" w:themeColor="text1"/>
        <w:sz w:val="18"/>
        <w:szCs w:val="18"/>
      </w:rPr>
      <w:t>Beroepsvereniging V</w:t>
    </w:r>
    <w:r w:rsidR="00AE1BDA">
      <w:rPr>
        <w:rFonts w:ascii="Arial" w:hAnsi="Arial" w:cs="Arial"/>
        <w:color w:val="000000" w:themeColor="text1"/>
        <w:sz w:val="18"/>
        <w:szCs w:val="18"/>
      </w:rPr>
      <w:t>3.0</w:t>
    </w:r>
  </w:p>
  <w:p w14:paraId="5F0D5A05" w14:textId="77777777" w:rsidR="0079458B" w:rsidRPr="00A947BE" w:rsidRDefault="0079458B" w:rsidP="00A947BE">
    <w:pPr>
      <w:pStyle w:val="Voettekst"/>
      <w:jc w:val="center"/>
      <w:rPr>
        <w:rFonts w:ascii="Arial" w:hAnsi="Arial" w:cs="Arial"/>
        <w:color w:val="00B0F0"/>
        <w:sz w:val="16"/>
        <w:szCs w:val="16"/>
      </w:rPr>
    </w:pPr>
  </w:p>
  <w:p w14:paraId="1E4369EE" w14:textId="7568DB58" w:rsidR="0079458B" w:rsidRPr="00B36885" w:rsidRDefault="0079458B" w:rsidP="00A947BE">
    <w:pPr>
      <w:pStyle w:val="Voettekst"/>
      <w:jc w:val="center"/>
      <w:rPr>
        <w:rFonts w:ascii="Arial" w:hAnsi="Arial" w:cs="Arial"/>
        <w:color w:val="000000" w:themeColor="text1"/>
        <w:sz w:val="20"/>
        <w:szCs w:val="20"/>
      </w:rPr>
    </w:pPr>
    <w:r w:rsidRPr="00B36885">
      <w:rPr>
        <w:rStyle w:val="Paginanummer"/>
        <w:rFonts w:ascii="Arial" w:hAnsi="Arial" w:cs="Arial"/>
        <w:color w:val="000000" w:themeColor="text1"/>
        <w:sz w:val="20"/>
        <w:szCs w:val="20"/>
      </w:rPr>
      <w:fldChar w:fldCharType="begin"/>
    </w:r>
    <w:r w:rsidRPr="00B36885">
      <w:rPr>
        <w:rStyle w:val="Paginanummer"/>
        <w:rFonts w:ascii="Arial" w:hAnsi="Arial" w:cs="Arial"/>
        <w:color w:val="000000" w:themeColor="text1"/>
        <w:sz w:val="20"/>
        <w:szCs w:val="20"/>
      </w:rPr>
      <w:instrText xml:space="preserve">PAGE  </w:instrText>
    </w:r>
    <w:r w:rsidRPr="00B36885">
      <w:rPr>
        <w:rStyle w:val="Paginanummer"/>
        <w:rFonts w:ascii="Arial" w:hAnsi="Arial" w:cs="Arial"/>
        <w:color w:val="000000" w:themeColor="text1"/>
        <w:sz w:val="20"/>
        <w:szCs w:val="20"/>
      </w:rPr>
      <w:fldChar w:fldCharType="separate"/>
    </w:r>
    <w:r w:rsidR="00245CCA">
      <w:rPr>
        <w:rStyle w:val="Paginanummer"/>
        <w:rFonts w:ascii="Arial" w:hAnsi="Arial" w:cs="Arial"/>
        <w:noProof/>
        <w:color w:val="000000" w:themeColor="text1"/>
        <w:sz w:val="20"/>
        <w:szCs w:val="20"/>
      </w:rPr>
      <w:t>1</w:t>
    </w:r>
    <w:r w:rsidRPr="00B36885">
      <w:rPr>
        <w:rStyle w:val="Paginanummer"/>
        <w:rFonts w:ascii="Arial" w:hAnsi="Arial" w:cs="Arial"/>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9094" w14:textId="77777777" w:rsidR="008012F7" w:rsidRDefault="008012F7">
      <w:r>
        <w:separator/>
      </w:r>
    </w:p>
  </w:footnote>
  <w:footnote w:type="continuationSeparator" w:id="0">
    <w:p w14:paraId="5EF5AB2C" w14:textId="77777777" w:rsidR="008012F7" w:rsidRDefault="008012F7">
      <w:r>
        <w:continuationSeparator/>
      </w:r>
    </w:p>
  </w:footnote>
  <w:footnote w:id="1">
    <w:p w14:paraId="39B72196" w14:textId="275C0CA8" w:rsidR="0079458B" w:rsidRPr="00354E93" w:rsidRDefault="0079458B" w:rsidP="002A776D">
      <w:pPr>
        <w:pStyle w:val="Voetnoottekst"/>
        <w:ind w:left="425" w:hanging="425"/>
        <w:rPr>
          <w:rFonts w:ascii="Arial" w:hAnsi="Arial" w:cs="Arial"/>
          <w:sz w:val="16"/>
          <w:szCs w:val="16"/>
        </w:rPr>
      </w:pPr>
      <w:r w:rsidRPr="00354E93">
        <w:rPr>
          <w:rStyle w:val="Voetnootmarkering"/>
          <w:rFonts w:ascii="Arial" w:hAnsi="Arial" w:cs="Arial"/>
          <w:sz w:val="16"/>
          <w:szCs w:val="16"/>
        </w:rPr>
        <w:footnoteRef/>
      </w:r>
      <w:r>
        <w:rPr>
          <w:rFonts w:ascii="Arial" w:hAnsi="Arial" w:cs="Arial"/>
          <w:sz w:val="16"/>
          <w:szCs w:val="16"/>
        </w:rPr>
        <w:t xml:space="preserve">        </w:t>
      </w:r>
      <w:r w:rsidRPr="00354E93">
        <w:rPr>
          <w:rFonts w:ascii="Arial" w:hAnsi="Arial" w:cs="Arial"/>
          <w:sz w:val="16"/>
          <w:szCs w:val="16"/>
        </w:rPr>
        <w:t>Een natuurlijk persoon die uitsluitend bij de diensten van de zorgaanbieder is betrok</w:t>
      </w:r>
      <w:r>
        <w:rPr>
          <w:rFonts w:ascii="Arial" w:hAnsi="Arial" w:cs="Arial"/>
          <w:sz w:val="16"/>
          <w:szCs w:val="16"/>
        </w:rPr>
        <w:t xml:space="preserve">ken middels deelname aan een of </w:t>
      </w:r>
      <w:r w:rsidRPr="00354E93">
        <w:rPr>
          <w:rFonts w:ascii="Arial" w:hAnsi="Arial" w:cs="Arial"/>
          <w:sz w:val="16"/>
          <w:szCs w:val="16"/>
        </w:rPr>
        <w:t xml:space="preserve">meerdere zogenaamde systeemgesprekken wordt in de zin van deze klachtenregeling ook als cliënt aangemerkt en kan </w:t>
      </w:r>
      <w:r>
        <w:rPr>
          <w:rFonts w:ascii="Arial" w:hAnsi="Arial" w:cs="Arial"/>
          <w:sz w:val="16"/>
          <w:szCs w:val="16"/>
        </w:rPr>
        <w:br/>
      </w:r>
      <w:r w:rsidRPr="00354E93">
        <w:rPr>
          <w:rFonts w:ascii="Arial" w:hAnsi="Arial" w:cs="Arial"/>
          <w:sz w:val="16"/>
          <w:szCs w:val="16"/>
        </w:rPr>
        <w:t xml:space="preserve">dus een klacht indienen en aanspraak maken op de inzet van een klachtenfunctionaris. Let wel: Voor deze cliënt staat </w:t>
      </w:r>
      <w:r>
        <w:rPr>
          <w:rFonts w:ascii="Arial" w:hAnsi="Arial" w:cs="Arial"/>
          <w:sz w:val="16"/>
          <w:szCs w:val="16"/>
        </w:rPr>
        <w:t xml:space="preserve">  </w:t>
      </w:r>
      <w:r>
        <w:rPr>
          <w:rFonts w:ascii="Arial" w:hAnsi="Arial" w:cs="Arial"/>
          <w:sz w:val="16"/>
          <w:szCs w:val="16"/>
        </w:rPr>
        <w:br/>
      </w:r>
      <w:r w:rsidRPr="00354E93">
        <w:rPr>
          <w:rFonts w:ascii="Arial" w:hAnsi="Arial" w:cs="Arial"/>
          <w:sz w:val="16"/>
          <w:szCs w:val="16"/>
        </w:rPr>
        <w:t>de procedure bij de geschillencommissie mogelijk niet open</w:t>
      </w:r>
      <w:r>
        <w:rPr>
          <w:rFonts w:ascii="Arial" w:hAnsi="Arial" w:cs="Arial"/>
          <w:sz w:val="16"/>
          <w:szCs w:val="16"/>
        </w:rPr>
        <w:t>.</w:t>
      </w:r>
    </w:p>
  </w:footnote>
  <w:footnote w:id="2">
    <w:p w14:paraId="346D9545" w14:textId="561E5EAA" w:rsidR="00E60921" w:rsidRPr="00E60921" w:rsidRDefault="00E60921" w:rsidP="00E60921">
      <w:pPr>
        <w:pStyle w:val="Voetnoottekst"/>
        <w:ind w:left="425" w:hanging="425"/>
      </w:pPr>
      <w:r>
        <w:rPr>
          <w:rStyle w:val="Voetnootmarkering"/>
        </w:rPr>
        <w:footnoteRef/>
      </w:r>
      <w:r>
        <w:t xml:space="preserve">       </w:t>
      </w:r>
      <w:r w:rsidRPr="00E60921">
        <w:rPr>
          <w:rFonts w:ascii="Arial" w:hAnsi="Arial" w:cs="Arial"/>
          <w:i/>
          <w:iCs/>
          <w:sz w:val="16"/>
          <w:szCs w:val="16"/>
        </w:rPr>
        <w:t>Artikel 1 lid 1 Wkkgz :vertegenwoordiger:</w:t>
      </w:r>
      <w:r w:rsidRPr="00E60921">
        <w:rPr>
          <w:rFonts w:ascii="Arial" w:hAnsi="Arial" w:cs="Arial"/>
          <w:sz w:val="16"/>
          <w:szCs w:val="16"/>
        </w:rPr>
        <w:t> de persoon of personen die een zorgaanbieder op grond van enige wettelijke bepaling in plaats van of naast de cliënt moet betrekken bij de nakoming van verplichtingen jegens de cliënt</w:t>
      </w:r>
      <w:r>
        <w:rPr>
          <w:rFonts w:ascii="Arial" w:hAnsi="Arial" w:cs="Arial"/>
          <w:sz w:val="16"/>
          <w:szCs w:val="16"/>
        </w:rPr>
        <w:t>.</w:t>
      </w:r>
    </w:p>
    <w:p w14:paraId="4077DB9D" w14:textId="4BA3822D" w:rsidR="00E60921" w:rsidRDefault="00E60921" w:rsidP="00E60921">
      <w:pPr>
        <w:pStyle w:val="Voetnoottekst"/>
        <w:ind w:left="426" w:hanging="426"/>
      </w:pPr>
    </w:p>
  </w:footnote>
  <w:footnote w:id="3">
    <w:p w14:paraId="38E809ED" w14:textId="4380C7FC" w:rsidR="0079458B" w:rsidRPr="009973C0" w:rsidRDefault="0079458B" w:rsidP="002A776D">
      <w:pPr>
        <w:pStyle w:val="Voetnoottekst"/>
        <w:tabs>
          <w:tab w:val="left" w:pos="426"/>
        </w:tabs>
        <w:ind w:left="425" w:hanging="425"/>
        <w:rPr>
          <w:rFonts w:asciiTheme="minorHAnsi" w:hAnsiTheme="minorHAnsi" w:cstheme="minorHAnsi"/>
          <w:sz w:val="18"/>
          <w:szCs w:val="18"/>
        </w:rPr>
      </w:pPr>
      <w:r w:rsidRPr="00B916B2">
        <w:rPr>
          <w:rStyle w:val="Voetnootmarkering"/>
          <w:rFonts w:ascii="Arial" w:hAnsi="Arial" w:cs="Arial"/>
        </w:rPr>
        <w:footnoteRef/>
      </w:r>
      <w:r w:rsidRPr="00B916B2">
        <w:rPr>
          <w:rFonts w:ascii="Arial" w:hAnsi="Arial" w:cs="Arial"/>
        </w:rPr>
        <w:t xml:space="preserve"> </w:t>
      </w:r>
      <w:r>
        <w:rPr>
          <w:rFonts w:ascii="Arial" w:hAnsi="Arial" w:cs="Arial"/>
        </w:rPr>
        <w:tab/>
      </w:r>
      <w:r w:rsidRPr="009973C0">
        <w:rPr>
          <w:rFonts w:asciiTheme="minorHAnsi" w:hAnsiTheme="minorHAnsi" w:cstheme="minorHAnsi"/>
          <w:sz w:val="18"/>
          <w:szCs w:val="18"/>
        </w:rPr>
        <w:t xml:space="preserve">De voor klager onbevredigende reactie van(uit) het </w:t>
      </w:r>
      <w:r w:rsidR="00887AFE">
        <w:rPr>
          <w:rFonts w:asciiTheme="minorHAnsi" w:hAnsiTheme="minorHAnsi" w:cstheme="minorHAnsi"/>
          <w:sz w:val="18"/>
          <w:szCs w:val="18"/>
        </w:rPr>
        <w:t>NVAGT</w:t>
      </w:r>
      <w:r w:rsidRPr="009973C0">
        <w:rPr>
          <w:rFonts w:asciiTheme="minorHAnsi" w:hAnsiTheme="minorHAnsi" w:cstheme="minorHAnsi"/>
          <w:sz w:val="18"/>
          <w:szCs w:val="18"/>
        </w:rPr>
        <w:t xml:space="preserve">-lid betreft – afhankelijk van de gevolgde procedure: een afsluitbericht, het (niet) nakomen van het door het </w:t>
      </w:r>
      <w:r w:rsidR="00887AFE">
        <w:rPr>
          <w:rFonts w:asciiTheme="minorHAnsi" w:hAnsiTheme="minorHAnsi" w:cstheme="minorHAnsi"/>
          <w:sz w:val="18"/>
          <w:szCs w:val="18"/>
        </w:rPr>
        <w:t>NVAGT</w:t>
      </w:r>
      <w:r w:rsidRPr="009973C0">
        <w:rPr>
          <w:rFonts w:asciiTheme="minorHAnsi" w:hAnsiTheme="minorHAnsi" w:cstheme="minorHAnsi"/>
          <w:sz w:val="18"/>
          <w:szCs w:val="18"/>
        </w:rPr>
        <w:t xml:space="preserve">-lid toegezegde of aan </w:t>
      </w:r>
      <w:r w:rsidR="00887AFE">
        <w:rPr>
          <w:rFonts w:asciiTheme="minorHAnsi" w:hAnsiTheme="minorHAnsi" w:cstheme="minorHAnsi"/>
          <w:sz w:val="18"/>
          <w:szCs w:val="18"/>
        </w:rPr>
        <w:t>NVAGT</w:t>
      </w:r>
      <w:r w:rsidRPr="009973C0">
        <w:rPr>
          <w:rFonts w:asciiTheme="minorHAnsi" w:hAnsiTheme="minorHAnsi" w:cstheme="minorHAnsi"/>
          <w:sz w:val="18"/>
          <w:szCs w:val="18"/>
        </w:rPr>
        <w:t xml:space="preserve">-lid opgelegde maatregelen, de (door de schadeverzekeraar van het </w:t>
      </w:r>
      <w:r w:rsidR="00887AFE">
        <w:rPr>
          <w:rFonts w:asciiTheme="minorHAnsi" w:hAnsiTheme="minorHAnsi" w:cstheme="minorHAnsi"/>
          <w:sz w:val="18"/>
          <w:szCs w:val="18"/>
        </w:rPr>
        <w:t>NVAGT</w:t>
      </w:r>
      <w:r w:rsidRPr="009973C0">
        <w:rPr>
          <w:rFonts w:asciiTheme="minorHAnsi" w:hAnsiTheme="minorHAnsi" w:cstheme="minorHAnsi"/>
          <w:sz w:val="18"/>
          <w:szCs w:val="18"/>
        </w:rPr>
        <w:t>-lid) geheel of gedeeltelijk afgewezen schadeclaim.</w:t>
      </w:r>
    </w:p>
  </w:footnote>
  <w:footnote w:id="4">
    <w:p w14:paraId="223709B0" w14:textId="77777777" w:rsidR="0079458B" w:rsidRPr="009973C0" w:rsidRDefault="0079458B" w:rsidP="00EF78B1">
      <w:pPr>
        <w:pStyle w:val="Voetnoottekst"/>
        <w:ind w:left="426" w:hanging="426"/>
        <w:rPr>
          <w:rFonts w:asciiTheme="minorHAnsi" w:hAnsiTheme="minorHAnsi" w:cstheme="minorHAnsi"/>
          <w:sz w:val="18"/>
          <w:szCs w:val="18"/>
        </w:rPr>
      </w:pPr>
      <w:r w:rsidRPr="009973C0">
        <w:rPr>
          <w:rStyle w:val="Voetnootmarkering"/>
          <w:rFonts w:asciiTheme="minorHAnsi" w:hAnsiTheme="minorHAnsi" w:cstheme="minorHAnsi"/>
          <w:sz w:val="18"/>
          <w:szCs w:val="18"/>
        </w:rPr>
        <w:footnoteRef/>
      </w:r>
      <w:r w:rsidRPr="009973C0">
        <w:rPr>
          <w:rFonts w:asciiTheme="minorHAnsi" w:hAnsiTheme="minorHAnsi" w:cstheme="minorHAnsi"/>
          <w:sz w:val="18"/>
          <w:szCs w:val="18"/>
        </w:rPr>
        <w:t xml:space="preserve"> </w:t>
      </w:r>
      <w:r w:rsidRPr="009973C0">
        <w:rPr>
          <w:rFonts w:asciiTheme="minorHAnsi" w:hAnsiTheme="minorHAnsi" w:cstheme="minorHAnsi"/>
          <w:sz w:val="18"/>
          <w:szCs w:val="18"/>
        </w:rPr>
        <w:tab/>
        <w:t>In deze klachtenregistratie wordt ook informatie opgenomen over klachten die via andere instanties (o.a. externe klachten- en geschilleninstantie, schadeverzekeraar, Inspectie voor de Gezondheidszorg, tuchtcommissie) zijn afgehandeld.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702A" w14:textId="77777777" w:rsidR="0079458B" w:rsidRDefault="0079458B">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0DC01C2" w14:textId="77777777" w:rsidR="0079458B" w:rsidRDefault="007945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B936" w14:textId="77777777" w:rsidR="0079458B" w:rsidRDefault="0079458B">
    <w:pPr>
      <w:pStyle w:val="Koptekst"/>
      <w:framePr w:wrap="around" w:vAnchor="text" w:hAnchor="margin" w:xAlign="center" w:y="1"/>
      <w:rPr>
        <w:rStyle w:val="Paginanummer"/>
        <w:rFonts w:ascii="Arial" w:hAnsi="Arial" w:cs="Arial"/>
        <w:sz w:val="20"/>
        <w:szCs w:val="20"/>
      </w:rPr>
    </w:pPr>
  </w:p>
  <w:p w14:paraId="24800FD4" w14:textId="77777777" w:rsidR="0079458B" w:rsidRDefault="0079458B">
    <w:pPr>
      <w:pStyle w:val="Koptekst"/>
      <w:framePr w:wrap="around" w:vAnchor="text" w:hAnchor="margin" w:xAlign="center" w:y="1"/>
      <w:rPr>
        <w:rStyle w:val="Paginanummer"/>
        <w:rFonts w:ascii="Arial" w:hAnsi="Arial" w:cs="Arial"/>
        <w:sz w:val="20"/>
        <w:szCs w:val="20"/>
      </w:rPr>
    </w:pPr>
    <w:r>
      <w:rPr>
        <w:rStyle w:val="Paginanummer"/>
        <w:rFonts w:ascii="Arial" w:hAnsi="Arial" w:cs="Arial"/>
        <w:sz w:val="20"/>
        <w:szCs w:val="20"/>
      </w:rPr>
      <w:tab/>
    </w:r>
  </w:p>
  <w:p w14:paraId="5FEC0F3B" w14:textId="77777777" w:rsidR="0079458B" w:rsidRDefault="0079458B">
    <w:pPr>
      <w:pStyle w:val="Koptekst"/>
      <w:framePr w:wrap="around" w:vAnchor="text" w:hAnchor="margin" w:xAlign="center" w:y="1"/>
      <w:rPr>
        <w:rStyle w:val="Paginanummer"/>
        <w:rFonts w:ascii="Arial" w:hAnsi="Arial" w:cs="Arial"/>
        <w:sz w:val="20"/>
        <w:szCs w:val="20"/>
      </w:rPr>
    </w:pPr>
  </w:p>
  <w:p w14:paraId="7E1134C1" w14:textId="77777777" w:rsidR="0079458B" w:rsidRDefault="007945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270"/>
    <w:multiLevelType w:val="hybridMultilevel"/>
    <w:tmpl w:val="9F20114A"/>
    <w:lvl w:ilvl="0" w:tplc="2FA8A0B4">
      <w:start w:val="4"/>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9053360"/>
    <w:multiLevelType w:val="multilevel"/>
    <w:tmpl w:val="4A6C7A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F7CD1"/>
    <w:multiLevelType w:val="multilevel"/>
    <w:tmpl w:val="861C4834"/>
    <w:lvl w:ilvl="0">
      <w:start w:val="1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DC2798"/>
    <w:multiLevelType w:val="multilevel"/>
    <w:tmpl w:val="3E7A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46829"/>
    <w:multiLevelType w:val="multilevel"/>
    <w:tmpl w:val="872E7B30"/>
    <w:lvl w:ilvl="0">
      <w:start w:val="24"/>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CD01CE"/>
    <w:multiLevelType w:val="multilevel"/>
    <w:tmpl w:val="E770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E4057"/>
    <w:multiLevelType w:val="hybridMultilevel"/>
    <w:tmpl w:val="82E4E6F4"/>
    <w:lvl w:ilvl="0" w:tplc="B3623F0C">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C80C60"/>
    <w:multiLevelType w:val="multilevel"/>
    <w:tmpl w:val="BC2E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347E3"/>
    <w:multiLevelType w:val="hybridMultilevel"/>
    <w:tmpl w:val="6C08F0BC"/>
    <w:lvl w:ilvl="0" w:tplc="FCF4E3F8">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FE0E73"/>
    <w:multiLevelType w:val="multilevel"/>
    <w:tmpl w:val="06A08FF6"/>
    <w:lvl w:ilvl="0">
      <w:start w:val="26"/>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045BA"/>
    <w:multiLevelType w:val="multilevel"/>
    <w:tmpl w:val="5C1ACF40"/>
    <w:lvl w:ilvl="0">
      <w:start w:val="20"/>
      <w:numFmt w:val="decimal"/>
      <w:lvlText w:val="%1"/>
      <w:lvlJc w:val="left"/>
      <w:pPr>
        <w:tabs>
          <w:tab w:val="num" w:pos="375"/>
        </w:tabs>
        <w:ind w:left="375" w:hanging="375"/>
      </w:pPr>
      <w:rPr>
        <w:rFonts w:hint="default"/>
      </w:rPr>
    </w:lvl>
    <w:lvl w:ilvl="1">
      <w:start w:val="5"/>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DB6735D"/>
    <w:multiLevelType w:val="multilevel"/>
    <w:tmpl w:val="223842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B6165"/>
    <w:multiLevelType w:val="multilevel"/>
    <w:tmpl w:val="3F30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4B3041"/>
    <w:multiLevelType w:val="multilevel"/>
    <w:tmpl w:val="B2700AD8"/>
    <w:lvl w:ilvl="0">
      <w:start w:val="16"/>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B60C8C"/>
    <w:multiLevelType w:val="multilevel"/>
    <w:tmpl w:val="0C8216C8"/>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061584"/>
    <w:multiLevelType w:val="multilevel"/>
    <w:tmpl w:val="5A4806F2"/>
    <w:lvl w:ilvl="0">
      <w:start w:val="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192238D"/>
    <w:multiLevelType w:val="multilevel"/>
    <w:tmpl w:val="09987C44"/>
    <w:lvl w:ilvl="0">
      <w:start w:val="14"/>
      <w:numFmt w:val="decimal"/>
      <w:lvlText w:val="%1"/>
      <w:lvlJc w:val="left"/>
      <w:pPr>
        <w:tabs>
          <w:tab w:val="num" w:pos="645"/>
        </w:tabs>
        <w:ind w:left="645" w:hanging="645"/>
      </w:pPr>
      <w:rPr>
        <w:rFonts w:hint="default"/>
      </w:rPr>
    </w:lvl>
    <w:lvl w:ilvl="1">
      <w:start w:val="3"/>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7" w15:restartNumberingAfterBreak="0">
    <w:nsid w:val="249B177B"/>
    <w:multiLevelType w:val="multilevel"/>
    <w:tmpl w:val="EFAA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5B3B5A"/>
    <w:multiLevelType w:val="multilevel"/>
    <w:tmpl w:val="75FA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E1369B"/>
    <w:multiLevelType w:val="multilevel"/>
    <w:tmpl w:val="4A2CC862"/>
    <w:lvl w:ilvl="0">
      <w:start w:val="25"/>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6A2AD4"/>
    <w:multiLevelType w:val="multilevel"/>
    <w:tmpl w:val="7672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7A3904"/>
    <w:multiLevelType w:val="multilevel"/>
    <w:tmpl w:val="02107E1A"/>
    <w:lvl w:ilvl="0">
      <w:start w:val="9"/>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450B37"/>
    <w:multiLevelType w:val="hybridMultilevel"/>
    <w:tmpl w:val="D548DAC2"/>
    <w:lvl w:ilvl="0" w:tplc="EA544D5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0160989"/>
    <w:multiLevelType w:val="hybridMultilevel"/>
    <w:tmpl w:val="EA242BC0"/>
    <w:lvl w:ilvl="0" w:tplc="D7C8CEA4">
      <w:start w:val="1"/>
      <w:numFmt w:val="lowerRoman"/>
      <w:lvlText w:val="%1."/>
      <w:lvlJc w:val="left"/>
      <w:pPr>
        <w:ind w:left="1080" w:hanging="72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5D268A3"/>
    <w:multiLevelType w:val="multilevel"/>
    <w:tmpl w:val="23D0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034630"/>
    <w:multiLevelType w:val="hybridMultilevel"/>
    <w:tmpl w:val="B484B81A"/>
    <w:lvl w:ilvl="0" w:tplc="D32A9F8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DAE7719"/>
    <w:multiLevelType w:val="multilevel"/>
    <w:tmpl w:val="76E6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7B6547"/>
    <w:multiLevelType w:val="hybridMultilevel"/>
    <w:tmpl w:val="D3FE5970"/>
    <w:lvl w:ilvl="0" w:tplc="21AE80D4">
      <w:start w:val="6"/>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8" w15:restartNumberingAfterBreak="0">
    <w:nsid w:val="44C865F0"/>
    <w:multiLevelType w:val="multilevel"/>
    <w:tmpl w:val="00F8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F800ED"/>
    <w:multiLevelType w:val="multilevel"/>
    <w:tmpl w:val="506C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4B4C39"/>
    <w:multiLevelType w:val="hybridMultilevel"/>
    <w:tmpl w:val="CCA091E2"/>
    <w:numStyleLink w:val="Opsommingsteken"/>
  </w:abstractNum>
  <w:abstractNum w:abstractNumId="31" w15:restartNumberingAfterBreak="0">
    <w:nsid w:val="539E26CC"/>
    <w:multiLevelType w:val="multilevel"/>
    <w:tmpl w:val="A13CFB42"/>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9E5605"/>
    <w:multiLevelType w:val="multilevel"/>
    <w:tmpl w:val="9306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7F48FE"/>
    <w:multiLevelType w:val="multilevel"/>
    <w:tmpl w:val="8CF4FC04"/>
    <w:lvl w:ilvl="0">
      <w:start w:val="16"/>
      <w:numFmt w:val="decimal"/>
      <w:lvlText w:val="%1"/>
      <w:lvlJc w:val="left"/>
      <w:pPr>
        <w:tabs>
          <w:tab w:val="num" w:pos="375"/>
        </w:tabs>
        <w:ind w:left="375" w:hanging="375"/>
      </w:pPr>
      <w:rPr>
        <w:rFonts w:hint="default"/>
      </w:rPr>
    </w:lvl>
    <w:lvl w:ilvl="1">
      <w:start w:val="5"/>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60399E"/>
    <w:multiLevelType w:val="multilevel"/>
    <w:tmpl w:val="37AA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9C2655"/>
    <w:multiLevelType w:val="multilevel"/>
    <w:tmpl w:val="7F0A2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5D6D0F"/>
    <w:multiLevelType w:val="hybridMultilevel"/>
    <w:tmpl w:val="B8448D6E"/>
    <w:lvl w:ilvl="0" w:tplc="4FEC66A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2D54A8A"/>
    <w:multiLevelType w:val="multilevel"/>
    <w:tmpl w:val="89FC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4112A3"/>
    <w:multiLevelType w:val="multilevel"/>
    <w:tmpl w:val="477CD096"/>
    <w:lvl w:ilvl="0">
      <w:start w:val="18"/>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3EC2D99"/>
    <w:multiLevelType w:val="hybridMultilevel"/>
    <w:tmpl w:val="28FCBEFE"/>
    <w:lvl w:ilvl="0" w:tplc="C1461132">
      <w:start w:val="1"/>
      <w:numFmt w:val="decimal"/>
      <w:lvlText w:val="%1."/>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8C7948">
      <w:start w:val="1"/>
      <w:numFmt w:val="decimal"/>
      <w:lvlText w:val="%2."/>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622306">
      <w:start w:val="1"/>
      <w:numFmt w:val="decimal"/>
      <w:lvlText w:val="%3."/>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06A4AE">
      <w:start w:val="1"/>
      <w:numFmt w:val="decimal"/>
      <w:lvlText w:val="%4."/>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80DDF6">
      <w:start w:val="1"/>
      <w:numFmt w:val="decimal"/>
      <w:lvlText w:val="%5."/>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167CB0">
      <w:start w:val="1"/>
      <w:numFmt w:val="decimal"/>
      <w:lvlText w:val="%6."/>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E6216">
      <w:start w:val="1"/>
      <w:numFmt w:val="decimal"/>
      <w:lvlText w:val="%7."/>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32B8EC">
      <w:start w:val="1"/>
      <w:numFmt w:val="decimal"/>
      <w:lvlText w:val="%8."/>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EE465E">
      <w:start w:val="1"/>
      <w:numFmt w:val="decimal"/>
      <w:lvlText w:val="%9."/>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8514402"/>
    <w:multiLevelType w:val="multilevel"/>
    <w:tmpl w:val="6836670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C565C34"/>
    <w:multiLevelType w:val="multilevel"/>
    <w:tmpl w:val="DB862F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5D415A9"/>
    <w:multiLevelType w:val="multilevel"/>
    <w:tmpl w:val="430ED60C"/>
    <w:lvl w:ilvl="0">
      <w:start w:val="18"/>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C6755A8"/>
    <w:multiLevelType w:val="hybridMultilevel"/>
    <w:tmpl w:val="CCA091E2"/>
    <w:styleLink w:val="Opsommingsteken"/>
    <w:lvl w:ilvl="0" w:tplc="266AF8C4">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C0CD6C">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6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BE7E0E">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8AC0A0">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6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6E01D2">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D27F88">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6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D41F0E">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205F0E">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165" w:hanging="1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0E7CB6">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64"/>
        </w:tabs>
        <w:ind w:left="495" w:hanging="4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DB13208"/>
    <w:multiLevelType w:val="multilevel"/>
    <w:tmpl w:val="4E76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0"/>
  </w:num>
  <w:num w:numId="3">
    <w:abstractNumId w:val="15"/>
  </w:num>
  <w:num w:numId="4">
    <w:abstractNumId w:val="2"/>
  </w:num>
  <w:num w:numId="5">
    <w:abstractNumId w:val="41"/>
  </w:num>
  <w:num w:numId="6">
    <w:abstractNumId w:val="38"/>
  </w:num>
  <w:num w:numId="7">
    <w:abstractNumId w:val="27"/>
  </w:num>
  <w:num w:numId="8">
    <w:abstractNumId w:val="16"/>
  </w:num>
  <w:num w:numId="9">
    <w:abstractNumId w:val="33"/>
  </w:num>
  <w:num w:numId="10">
    <w:abstractNumId w:val="13"/>
  </w:num>
  <w:num w:numId="11">
    <w:abstractNumId w:val="10"/>
  </w:num>
  <w:num w:numId="12">
    <w:abstractNumId w:val="4"/>
  </w:num>
  <w:num w:numId="13">
    <w:abstractNumId w:val="19"/>
  </w:num>
  <w:num w:numId="14">
    <w:abstractNumId w:val="21"/>
  </w:num>
  <w:num w:numId="15">
    <w:abstractNumId w:val="42"/>
  </w:num>
  <w:num w:numId="16">
    <w:abstractNumId w:val="1"/>
  </w:num>
  <w:num w:numId="17">
    <w:abstractNumId w:val="11"/>
  </w:num>
  <w:num w:numId="18">
    <w:abstractNumId w:val="9"/>
  </w:num>
  <w:num w:numId="19">
    <w:abstractNumId w:val="31"/>
  </w:num>
  <w:num w:numId="20">
    <w:abstractNumId w:val="14"/>
  </w:num>
  <w:num w:numId="21">
    <w:abstractNumId w:val="22"/>
  </w:num>
  <w:num w:numId="22">
    <w:abstractNumId w:val="43"/>
  </w:num>
  <w:num w:numId="23">
    <w:abstractNumId w:val="30"/>
  </w:num>
  <w:num w:numId="24">
    <w:abstractNumId w:val="39"/>
  </w:num>
  <w:num w:numId="25">
    <w:abstractNumId w:val="28"/>
  </w:num>
  <w:num w:numId="26">
    <w:abstractNumId w:val="5"/>
  </w:num>
  <w:num w:numId="27">
    <w:abstractNumId w:val="26"/>
  </w:num>
  <w:num w:numId="28">
    <w:abstractNumId w:val="34"/>
  </w:num>
  <w:num w:numId="29">
    <w:abstractNumId w:val="20"/>
  </w:num>
  <w:num w:numId="30">
    <w:abstractNumId w:val="12"/>
  </w:num>
  <w:num w:numId="31">
    <w:abstractNumId w:val="29"/>
  </w:num>
  <w:num w:numId="32">
    <w:abstractNumId w:val="7"/>
  </w:num>
  <w:num w:numId="33">
    <w:abstractNumId w:val="44"/>
  </w:num>
  <w:num w:numId="34">
    <w:abstractNumId w:val="17"/>
  </w:num>
  <w:num w:numId="35">
    <w:abstractNumId w:val="18"/>
  </w:num>
  <w:num w:numId="36">
    <w:abstractNumId w:val="35"/>
  </w:num>
  <w:num w:numId="37">
    <w:abstractNumId w:val="32"/>
  </w:num>
  <w:num w:numId="38">
    <w:abstractNumId w:val="37"/>
  </w:num>
  <w:num w:numId="39">
    <w:abstractNumId w:val="6"/>
  </w:num>
  <w:num w:numId="40">
    <w:abstractNumId w:val="24"/>
  </w:num>
  <w:num w:numId="41">
    <w:abstractNumId w:val="3"/>
  </w:num>
  <w:num w:numId="42">
    <w:abstractNumId w:val="8"/>
  </w:num>
  <w:num w:numId="43">
    <w:abstractNumId w:val="36"/>
  </w:num>
  <w:num w:numId="44">
    <w:abstractNumId w:val="25"/>
  </w:num>
  <w:num w:numId="4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9AA"/>
    <w:rsid w:val="00001F8C"/>
    <w:rsid w:val="0000421D"/>
    <w:rsid w:val="000046C7"/>
    <w:rsid w:val="00010961"/>
    <w:rsid w:val="000115D5"/>
    <w:rsid w:val="00011E78"/>
    <w:rsid w:val="000142E8"/>
    <w:rsid w:val="00021599"/>
    <w:rsid w:val="00021818"/>
    <w:rsid w:val="00023500"/>
    <w:rsid w:val="00023911"/>
    <w:rsid w:val="00023BFA"/>
    <w:rsid w:val="00023D9A"/>
    <w:rsid w:val="00024916"/>
    <w:rsid w:val="000324C2"/>
    <w:rsid w:val="00033474"/>
    <w:rsid w:val="00033CD4"/>
    <w:rsid w:val="000351ED"/>
    <w:rsid w:val="00041D81"/>
    <w:rsid w:val="00042EB9"/>
    <w:rsid w:val="0004535B"/>
    <w:rsid w:val="00045713"/>
    <w:rsid w:val="00046E34"/>
    <w:rsid w:val="00047317"/>
    <w:rsid w:val="0005788C"/>
    <w:rsid w:val="00057A22"/>
    <w:rsid w:val="00061EE2"/>
    <w:rsid w:val="0006259D"/>
    <w:rsid w:val="000645C6"/>
    <w:rsid w:val="0006470F"/>
    <w:rsid w:val="00064D0F"/>
    <w:rsid w:val="000663B9"/>
    <w:rsid w:val="00072762"/>
    <w:rsid w:val="00075E1E"/>
    <w:rsid w:val="00080D30"/>
    <w:rsid w:val="00087231"/>
    <w:rsid w:val="00093442"/>
    <w:rsid w:val="000947B9"/>
    <w:rsid w:val="00095EDC"/>
    <w:rsid w:val="000A0FC9"/>
    <w:rsid w:val="000A1C5A"/>
    <w:rsid w:val="000A25EA"/>
    <w:rsid w:val="000A3617"/>
    <w:rsid w:val="000A5325"/>
    <w:rsid w:val="000B2B38"/>
    <w:rsid w:val="000B3C7B"/>
    <w:rsid w:val="000B7240"/>
    <w:rsid w:val="000B7B1E"/>
    <w:rsid w:val="000B7EC8"/>
    <w:rsid w:val="000C29BE"/>
    <w:rsid w:val="000C3717"/>
    <w:rsid w:val="000C7418"/>
    <w:rsid w:val="000D3F2D"/>
    <w:rsid w:val="000D7A6D"/>
    <w:rsid w:val="000E7CD0"/>
    <w:rsid w:val="000F1A60"/>
    <w:rsid w:val="000F3922"/>
    <w:rsid w:val="000F58A7"/>
    <w:rsid w:val="00104E87"/>
    <w:rsid w:val="00113AF7"/>
    <w:rsid w:val="001149A8"/>
    <w:rsid w:val="00115554"/>
    <w:rsid w:val="0011599B"/>
    <w:rsid w:val="00116724"/>
    <w:rsid w:val="00117EC5"/>
    <w:rsid w:val="001237FF"/>
    <w:rsid w:val="00123CE1"/>
    <w:rsid w:val="0012419C"/>
    <w:rsid w:val="0012483D"/>
    <w:rsid w:val="0012488B"/>
    <w:rsid w:val="0012546B"/>
    <w:rsid w:val="001272BF"/>
    <w:rsid w:val="001301F1"/>
    <w:rsid w:val="00135DCB"/>
    <w:rsid w:val="001370CB"/>
    <w:rsid w:val="00141C63"/>
    <w:rsid w:val="001420D4"/>
    <w:rsid w:val="00143C2D"/>
    <w:rsid w:val="001441B8"/>
    <w:rsid w:val="00146BF1"/>
    <w:rsid w:val="00150E92"/>
    <w:rsid w:val="0015200F"/>
    <w:rsid w:val="001540A8"/>
    <w:rsid w:val="00154551"/>
    <w:rsid w:val="00155E01"/>
    <w:rsid w:val="00160C0A"/>
    <w:rsid w:val="00161BCE"/>
    <w:rsid w:val="00162C53"/>
    <w:rsid w:val="00165E42"/>
    <w:rsid w:val="001716B9"/>
    <w:rsid w:val="00171F24"/>
    <w:rsid w:val="00172C41"/>
    <w:rsid w:val="001754B1"/>
    <w:rsid w:val="00177375"/>
    <w:rsid w:val="001818BB"/>
    <w:rsid w:val="00190074"/>
    <w:rsid w:val="0019084F"/>
    <w:rsid w:val="00190DB0"/>
    <w:rsid w:val="00196E82"/>
    <w:rsid w:val="001A0792"/>
    <w:rsid w:val="001A3993"/>
    <w:rsid w:val="001A45E6"/>
    <w:rsid w:val="001B6219"/>
    <w:rsid w:val="001C178E"/>
    <w:rsid w:val="001C2CE4"/>
    <w:rsid w:val="001C312D"/>
    <w:rsid w:val="001C436E"/>
    <w:rsid w:val="001C4BB6"/>
    <w:rsid w:val="001C751E"/>
    <w:rsid w:val="001D138C"/>
    <w:rsid w:val="001D2B3E"/>
    <w:rsid w:val="001D2DB1"/>
    <w:rsid w:val="001D544C"/>
    <w:rsid w:val="001D67B2"/>
    <w:rsid w:val="001E418A"/>
    <w:rsid w:val="001E44FD"/>
    <w:rsid w:val="001F00A4"/>
    <w:rsid w:val="001F0D97"/>
    <w:rsid w:val="001F21C4"/>
    <w:rsid w:val="001F3B23"/>
    <w:rsid w:val="001F7A4A"/>
    <w:rsid w:val="002011A1"/>
    <w:rsid w:val="0020374C"/>
    <w:rsid w:val="002111CF"/>
    <w:rsid w:val="0021391D"/>
    <w:rsid w:val="00215F73"/>
    <w:rsid w:val="00223111"/>
    <w:rsid w:val="0022624A"/>
    <w:rsid w:val="00230155"/>
    <w:rsid w:val="00231A49"/>
    <w:rsid w:val="00240995"/>
    <w:rsid w:val="0024257D"/>
    <w:rsid w:val="00242595"/>
    <w:rsid w:val="00243E0C"/>
    <w:rsid w:val="00245CCA"/>
    <w:rsid w:val="0024715D"/>
    <w:rsid w:val="002479F9"/>
    <w:rsid w:val="002500F1"/>
    <w:rsid w:val="00254E11"/>
    <w:rsid w:val="002555C5"/>
    <w:rsid w:val="00270EF2"/>
    <w:rsid w:val="00271430"/>
    <w:rsid w:val="002727B9"/>
    <w:rsid w:val="00273BA5"/>
    <w:rsid w:val="0027606A"/>
    <w:rsid w:val="00276BFB"/>
    <w:rsid w:val="002807E1"/>
    <w:rsid w:val="00280B56"/>
    <w:rsid w:val="0028172C"/>
    <w:rsid w:val="00282F12"/>
    <w:rsid w:val="00283D22"/>
    <w:rsid w:val="00284FBB"/>
    <w:rsid w:val="00285349"/>
    <w:rsid w:val="00287D10"/>
    <w:rsid w:val="0029187E"/>
    <w:rsid w:val="002A3D92"/>
    <w:rsid w:val="002A3EB2"/>
    <w:rsid w:val="002A704F"/>
    <w:rsid w:val="002A719F"/>
    <w:rsid w:val="002A776D"/>
    <w:rsid w:val="002B0D3B"/>
    <w:rsid w:val="002B52D9"/>
    <w:rsid w:val="002B5D3C"/>
    <w:rsid w:val="002B61AC"/>
    <w:rsid w:val="002C311F"/>
    <w:rsid w:val="002C424B"/>
    <w:rsid w:val="002C499C"/>
    <w:rsid w:val="002C52B3"/>
    <w:rsid w:val="002C5AF6"/>
    <w:rsid w:val="002C7783"/>
    <w:rsid w:val="002D073A"/>
    <w:rsid w:val="002D1535"/>
    <w:rsid w:val="002D2428"/>
    <w:rsid w:val="002D4A92"/>
    <w:rsid w:val="002D759E"/>
    <w:rsid w:val="002E0B88"/>
    <w:rsid w:val="002E3C24"/>
    <w:rsid w:val="002E542E"/>
    <w:rsid w:val="002E65E6"/>
    <w:rsid w:val="002E780A"/>
    <w:rsid w:val="002F1F1E"/>
    <w:rsid w:val="00304682"/>
    <w:rsid w:val="00304F10"/>
    <w:rsid w:val="00305B1F"/>
    <w:rsid w:val="00306346"/>
    <w:rsid w:val="00306A4D"/>
    <w:rsid w:val="00312F55"/>
    <w:rsid w:val="003133F3"/>
    <w:rsid w:val="00313D4D"/>
    <w:rsid w:val="0032018F"/>
    <w:rsid w:val="00323E4F"/>
    <w:rsid w:val="00324DD7"/>
    <w:rsid w:val="003268B4"/>
    <w:rsid w:val="0033172E"/>
    <w:rsid w:val="00337CA3"/>
    <w:rsid w:val="003416B3"/>
    <w:rsid w:val="00341766"/>
    <w:rsid w:val="0034176F"/>
    <w:rsid w:val="00342A61"/>
    <w:rsid w:val="00344F21"/>
    <w:rsid w:val="00346B5E"/>
    <w:rsid w:val="0035052D"/>
    <w:rsid w:val="00360F2A"/>
    <w:rsid w:val="00361BC6"/>
    <w:rsid w:val="00361E45"/>
    <w:rsid w:val="00362826"/>
    <w:rsid w:val="00362CB5"/>
    <w:rsid w:val="00367797"/>
    <w:rsid w:val="00370B37"/>
    <w:rsid w:val="00374582"/>
    <w:rsid w:val="00374FA6"/>
    <w:rsid w:val="0037542D"/>
    <w:rsid w:val="00375DD6"/>
    <w:rsid w:val="00377F58"/>
    <w:rsid w:val="003825D4"/>
    <w:rsid w:val="003900A2"/>
    <w:rsid w:val="00391859"/>
    <w:rsid w:val="00391AA3"/>
    <w:rsid w:val="00392FB0"/>
    <w:rsid w:val="003A2087"/>
    <w:rsid w:val="003A2D45"/>
    <w:rsid w:val="003A5831"/>
    <w:rsid w:val="003B03A5"/>
    <w:rsid w:val="003B1BE4"/>
    <w:rsid w:val="003B2B9C"/>
    <w:rsid w:val="003B3DA2"/>
    <w:rsid w:val="003B5715"/>
    <w:rsid w:val="003B63B0"/>
    <w:rsid w:val="003C05D9"/>
    <w:rsid w:val="003C42FD"/>
    <w:rsid w:val="003C7BC9"/>
    <w:rsid w:val="003D0DAD"/>
    <w:rsid w:val="003D39F5"/>
    <w:rsid w:val="003D575F"/>
    <w:rsid w:val="003E10DD"/>
    <w:rsid w:val="003E22A4"/>
    <w:rsid w:val="003E2D17"/>
    <w:rsid w:val="003E48CE"/>
    <w:rsid w:val="003F0733"/>
    <w:rsid w:val="003F077E"/>
    <w:rsid w:val="003F0A44"/>
    <w:rsid w:val="003F68EC"/>
    <w:rsid w:val="00400F52"/>
    <w:rsid w:val="00401452"/>
    <w:rsid w:val="00402EBF"/>
    <w:rsid w:val="00404784"/>
    <w:rsid w:val="00407D28"/>
    <w:rsid w:val="00422C4E"/>
    <w:rsid w:val="00424648"/>
    <w:rsid w:val="00430F45"/>
    <w:rsid w:val="0043256E"/>
    <w:rsid w:val="00436F86"/>
    <w:rsid w:val="00441994"/>
    <w:rsid w:val="00444726"/>
    <w:rsid w:val="00446101"/>
    <w:rsid w:val="00446F6F"/>
    <w:rsid w:val="00450A67"/>
    <w:rsid w:val="004537DA"/>
    <w:rsid w:val="00454C48"/>
    <w:rsid w:val="0045724B"/>
    <w:rsid w:val="00463A89"/>
    <w:rsid w:val="00473215"/>
    <w:rsid w:val="0047493F"/>
    <w:rsid w:val="00477411"/>
    <w:rsid w:val="00477757"/>
    <w:rsid w:val="00480C8E"/>
    <w:rsid w:val="00484216"/>
    <w:rsid w:val="0048662D"/>
    <w:rsid w:val="00487561"/>
    <w:rsid w:val="00492B02"/>
    <w:rsid w:val="004933CA"/>
    <w:rsid w:val="00495DA4"/>
    <w:rsid w:val="004A1F73"/>
    <w:rsid w:val="004A28CA"/>
    <w:rsid w:val="004A78AA"/>
    <w:rsid w:val="004A7F5E"/>
    <w:rsid w:val="004B475A"/>
    <w:rsid w:val="004B58BA"/>
    <w:rsid w:val="004B7189"/>
    <w:rsid w:val="004C1F46"/>
    <w:rsid w:val="004C7E5D"/>
    <w:rsid w:val="004D0003"/>
    <w:rsid w:val="004D2BBE"/>
    <w:rsid w:val="004D3963"/>
    <w:rsid w:val="004D464D"/>
    <w:rsid w:val="004E45D8"/>
    <w:rsid w:val="004E6E48"/>
    <w:rsid w:val="004F1A52"/>
    <w:rsid w:val="004F1EA7"/>
    <w:rsid w:val="004F238F"/>
    <w:rsid w:val="004F3CDB"/>
    <w:rsid w:val="004F5471"/>
    <w:rsid w:val="004F5C71"/>
    <w:rsid w:val="004F6C4E"/>
    <w:rsid w:val="005008F6"/>
    <w:rsid w:val="00501B3A"/>
    <w:rsid w:val="00507823"/>
    <w:rsid w:val="00512DFF"/>
    <w:rsid w:val="00514CEB"/>
    <w:rsid w:val="0051655D"/>
    <w:rsid w:val="00516A9C"/>
    <w:rsid w:val="00520962"/>
    <w:rsid w:val="005212DD"/>
    <w:rsid w:val="00523D26"/>
    <w:rsid w:val="0052534F"/>
    <w:rsid w:val="00531993"/>
    <w:rsid w:val="00533B01"/>
    <w:rsid w:val="00537356"/>
    <w:rsid w:val="0054484E"/>
    <w:rsid w:val="00546200"/>
    <w:rsid w:val="00546714"/>
    <w:rsid w:val="00547D7F"/>
    <w:rsid w:val="0055324E"/>
    <w:rsid w:val="005548DE"/>
    <w:rsid w:val="00557694"/>
    <w:rsid w:val="005618B0"/>
    <w:rsid w:val="00561CB1"/>
    <w:rsid w:val="0056221B"/>
    <w:rsid w:val="005641F7"/>
    <w:rsid w:val="00565B96"/>
    <w:rsid w:val="00567264"/>
    <w:rsid w:val="0056728F"/>
    <w:rsid w:val="005729B5"/>
    <w:rsid w:val="00572ED9"/>
    <w:rsid w:val="005742F3"/>
    <w:rsid w:val="00575B9E"/>
    <w:rsid w:val="00576294"/>
    <w:rsid w:val="00577CFE"/>
    <w:rsid w:val="00581864"/>
    <w:rsid w:val="005830E0"/>
    <w:rsid w:val="0059136F"/>
    <w:rsid w:val="00591FCC"/>
    <w:rsid w:val="005A19B9"/>
    <w:rsid w:val="005A1D36"/>
    <w:rsid w:val="005A1F3B"/>
    <w:rsid w:val="005A2750"/>
    <w:rsid w:val="005A28CC"/>
    <w:rsid w:val="005B0EE1"/>
    <w:rsid w:val="005B4907"/>
    <w:rsid w:val="005B4D3B"/>
    <w:rsid w:val="005B77D8"/>
    <w:rsid w:val="005C285C"/>
    <w:rsid w:val="005C7855"/>
    <w:rsid w:val="005D27B3"/>
    <w:rsid w:val="005D2CCB"/>
    <w:rsid w:val="005D427E"/>
    <w:rsid w:val="005D6732"/>
    <w:rsid w:val="005E10B2"/>
    <w:rsid w:val="005E5719"/>
    <w:rsid w:val="005F0CDB"/>
    <w:rsid w:val="005F1BE6"/>
    <w:rsid w:val="005F3779"/>
    <w:rsid w:val="005F3BCD"/>
    <w:rsid w:val="005F44DA"/>
    <w:rsid w:val="005F54F1"/>
    <w:rsid w:val="006002B6"/>
    <w:rsid w:val="00603A48"/>
    <w:rsid w:val="006052FB"/>
    <w:rsid w:val="00607E6B"/>
    <w:rsid w:val="006102D4"/>
    <w:rsid w:val="006166B2"/>
    <w:rsid w:val="00617A32"/>
    <w:rsid w:val="00620B78"/>
    <w:rsid w:val="00621944"/>
    <w:rsid w:val="006219DA"/>
    <w:rsid w:val="00622273"/>
    <w:rsid w:val="00622E3D"/>
    <w:rsid w:val="006267D1"/>
    <w:rsid w:val="00626CD5"/>
    <w:rsid w:val="00630CCC"/>
    <w:rsid w:val="00631172"/>
    <w:rsid w:val="0063699A"/>
    <w:rsid w:val="006400B7"/>
    <w:rsid w:val="00646BD6"/>
    <w:rsid w:val="0065433D"/>
    <w:rsid w:val="00654D74"/>
    <w:rsid w:val="006600E4"/>
    <w:rsid w:val="006635E6"/>
    <w:rsid w:val="00663926"/>
    <w:rsid w:val="00667456"/>
    <w:rsid w:val="00674AE0"/>
    <w:rsid w:val="006775A8"/>
    <w:rsid w:val="00681EAD"/>
    <w:rsid w:val="006904E5"/>
    <w:rsid w:val="00691B79"/>
    <w:rsid w:val="006A132F"/>
    <w:rsid w:val="006A2D1F"/>
    <w:rsid w:val="006A6330"/>
    <w:rsid w:val="006B0623"/>
    <w:rsid w:val="006B1AFF"/>
    <w:rsid w:val="006B436A"/>
    <w:rsid w:val="006B539E"/>
    <w:rsid w:val="006B598B"/>
    <w:rsid w:val="006B6049"/>
    <w:rsid w:val="006C0DDE"/>
    <w:rsid w:val="006C5717"/>
    <w:rsid w:val="006C6A2B"/>
    <w:rsid w:val="006D49AF"/>
    <w:rsid w:val="006D5AFD"/>
    <w:rsid w:val="006E0DB5"/>
    <w:rsid w:val="006E4D31"/>
    <w:rsid w:val="006E507F"/>
    <w:rsid w:val="006E6CF3"/>
    <w:rsid w:val="006F3146"/>
    <w:rsid w:val="006F40E1"/>
    <w:rsid w:val="006F7FBF"/>
    <w:rsid w:val="00700EAC"/>
    <w:rsid w:val="007030C2"/>
    <w:rsid w:val="00704C92"/>
    <w:rsid w:val="00706382"/>
    <w:rsid w:val="00706787"/>
    <w:rsid w:val="00713AB9"/>
    <w:rsid w:val="00715B8C"/>
    <w:rsid w:val="00715F44"/>
    <w:rsid w:val="00720B96"/>
    <w:rsid w:val="00721A67"/>
    <w:rsid w:val="0072342E"/>
    <w:rsid w:val="0073192E"/>
    <w:rsid w:val="0073236D"/>
    <w:rsid w:val="00732C62"/>
    <w:rsid w:val="00734A7E"/>
    <w:rsid w:val="00734BE3"/>
    <w:rsid w:val="007350C4"/>
    <w:rsid w:val="00735C14"/>
    <w:rsid w:val="00735FB4"/>
    <w:rsid w:val="00736E0C"/>
    <w:rsid w:val="007428DF"/>
    <w:rsid w:val="00756E2F"/>
    <w:rsid w:val="00763C4D"/>
    <w:rsid w:val="00766E39"/>
    <w:rsid w:val="0076715B"/>
    <w:rsid w:val="00776DAA"/>
    <w:rsid w:val="007800B9"/>
    <w:rsid w:val="007810BA"/>
    <w:rsid w:val="007828D9"/>
    <w:rsid w:val="00782981"/>
    <w:rsid w:val="00784D7C"/>
    <w:rsid w:val="00785CEA"/>
    <w:rsid w:val="0079189B"/>
    <w:rsid w:val="0079458B"/>
    <w:rsid w:val="007967B0"/>
    <w:rsid w:val="007A0235"/>
    <w:rsid w:val="007A6B44"/>
    <w:rsid w:val="007B3BBD"/>
    <w:rsid w:val="007B4E99"/>
    <w:rsid w:val="007B66CF"/>
    <w:rsid w:val="007B6776"/>
    <w:rsid w:val="007B6988"/>
    <w:rsid w:val="007C1677"/>
    <w:rsid w:val="007C399C"/>
    <w:rsid w:val="007C6EEF"/>
    <w:rsid w:val="007D091D"/>
    <w:rsid w:val="007D1ACC"/>
    <w:rsid w:val="007E330C"/>
    <w:rsid w:val="007E4B60"/>
    <w:rsid w:val="007E77D3"/>
    <w:rsid w:val="007F0853"/>
    <w:rsid w:val="007F2E25"/>
    <w:rsid w:val="007F4A49"/>
    <w:rsid w:val="007F4AA1"/>
    <w:rsid w:val="007F5777"/>
    <w:rsid w:val="008012F7"/>
    <w:rsid w:val="008065C2"/>
    <w:rsid w:val="00821FC2"/>
    <w:rsid w:val="00822E06"/>
    <w:rsid w:val="008253A5"/>
    <w:rsid w:val="00827E5E"/>
    <w:rsid w:val="0083107F"/>
    <w:rsid w:val="0083242F"/>
    <w:rsid w:val="008326DE"/>
    <w:rsid w:val="00834BA4"/>
    <w:rsid w:val="008361D5"/>
    <w:rsid w:val="00836784"/>
    <w:rsid w:val="00837287"/>
    <w:rsid w:val="008402AE"/>
    <w:rsid w:val="008433FF"/>
    <w:rsid w:val="0084446B"/>
    <w:rsid w:val="008467CA"/>
    <w:rsid w:val="00847477"/>
    <w:rsid w:val="00850117"/>
    <w:rsid w:val="00860678"/>
    <w:rsid w:val="00863BAD"/>
    <w:rsid w:val="00866297"/>
    <w:rsid w:val="00866A1E"/>
    <w:rsid w:val="0087162A"/>
    <w:rsid w:val="00871C86"/>
    <w:rsid w:val="008737D1"/>
    <w:rsid w:val="00877075"/>
    <w:rsid w:val="00877DDA"/>
    <w:rsid w:val="0088153A"/>
    <w:rsid w:val="0088264C"/>
    <w:rsid w:val="008832C0"/>
    <w:rsid w:val="0088493C"/>
    <w:rsid w:val="008858DC"/>
    <w:rsid w:val="00887AFE"/>
    <w:rsid w:val="00887BEB"/>
    <w:rsid w:val="00887CFF"/>
    <w:rsid w:val="00890353"/>
    <w:rsid w:val="008919A4"/>
    <w:rsid w:val="008A32E5"/>
    <w:rsid w:val="008A33C7"/>
    <w:rsid w:val="008A6307"/>
    <w:rsid w:val="008B1373"/>
    <w:rsid w:val="008B16F9"/>
    <w:rsid w:val="008B1AC3"/>
    <w:rsid w:val="008B1F36"/>
    <w:rsid w:val="008B38A8"/>
    <w:rsid w:val="008B4ACD"/>
    <w:rsid w:val="008C1307"/>
    <w:rsid w:val="008C2644"/>
    <w:rsid w:val="008C67C7"/>
    <w:rsid w:val="008C7903"/>
    <w:rsid w:val="008C7B82"/>
    <w:rsid w:val="008D0D70"/>
    <w:rsid w:val="008D373B"/>
    <w:rsid w:val="008D421E"/>
    <w:rsid w:val="008D4CC9"/>
    <w:rsid w:val="008D6648"/>
    <w:rsid w:val="008E2205"/>
    <w:rsid w:val="008E242E"/>
    <w:rsid w:val="008E2F3E"/>
    <w:rsid w:val="008F083B"/>
    <w:rsid w:val="008F16AE"/>
    <w:rsid w:val="008F2AD2"/>
    <w:rsid w:val="008F45F9"/>
    <w:rsid w:val="008F5689"/>
    <w:rsid w:val="008F5DE0"/>
    <w:rsid w:val="009003F2"/>
    <w:rsid w:val="009076B9"/>
    <w:rsid w:val="009109D4"/>
    <w:rsid w:val="00911B33"/>
    <w:rsid w:val="00911B97"/>
    <w:rsid w:val="009132AA"/>
    <w:rsid w:val="009163F7"/>
    <w:rsid w:val="00917FAC"/>
    <w:rsid w:val="00923821"/>
    <w:rsid w:val="009307AE"/>
    <w:rsid w:val="00930F39"/>
    <w:rsid w:val="00932070"/>
    <w:rsid w:val="00933C05"/>
    <w:rsid w:val="00934686"/>
    <w:rsid w:val="00934789"/>
    <w:rsid w:val="00934D8C"/>
    <w:rsid w:val="009362E2"/>
    <w:rsid w:val="00946F24"/>
    <w:rsid w:val="009510B2"/>
    <w:rsid w:val="00951565"/>
    <w:rsid w:val="00962079"/>
    <w:rsid w:val="009631DD"/>
    <w:rsid w:val="009649E1"/>
    <w:rsid w:val="009701DE"/>
    <w:rsid w:val="0097123D"/>
    <w:rsid w:val="00975FDA"/>
    <w:rsid w:val="009821AD"/>
    <w:rsid w:val="0099516D"/>
    <w:rsid w:val="009959AA"/>
    <w:rsid w:val="009973C0"/>
    <w:rsid w:val="0099785A"/>
    <w:rsid w:val="009A187B"/>
    <w:rsid w:val="009A1C19"/>
    <w:rsid w:val="009A59C6"/>
    <w:rsid w:val="009A5E2F"/>
    <w:rsid w:val="009B10E6"/>
    <w:rsid w:val="009B2822"/>
    <w:rsid w:val="009B3006"/>
    <w:rsid w:val="009B6B51"/>
    <w:rsid w:val="009C1D63"/>
    <w:rsid w:val="009C4033"/>
    <w:rsid w:val="009D0082"/>
    <w:rsid w:val="009D1338"/>
    <w:rsid w:val="009D2D3A"/>
    <w:rsid w:val="009D44DB"/>
    <w:rsid w:val="009D4B45"/>
    <w:rsid w:val="009D4EF3"/>
    <w:rsid w:val="009D53FE"/>
    <w:rsid w:val="009D5BCD"/>
    <w:rsid w:val="009D7ED4"/>
    <w:rsid w:val="009F08C5"/>
    <w:rsid w:val="009F12F6"/>
    <w:rsid w:val="009F1DBE"/>
    <w:rsid w:val="009F2DA1"/>
    <w:rsid w:val="009F32A5"/>
    <w:rsid w:val="009F61BD"/>
    <w:rsid w:val="009F727F"/>
    <w:rsid w:val="00A0172C"/>
    <w:rsid w:val="00A02369"/>
    <w:rsid w:val="00A025FA"/>
    <w:rsid w:val="00A03E0C"/>
    <w:rsid w:val="00A073F8"/>
    <w:rsid w:val="00A13FBA"/>
    <w:rsid w:val="00A14647"/>
    <w:rsid w:val="00A21804"/>
    <w:rsid w:val="00A22457"/>
    <w:rsid w:val="00A22B5B"/>
    <w:rsid w:val="00A23255"/>
    <w:rsid w:val="00A24355"/>
    <w:rsid w:val="00A24531"/>
    <w:rsid w:val="00A260F0"/>
    <w:rsid w:val="00A26BF5"/>
    <w:rsid w:val="00A33249"/>
    <w:rsid w:val="00A349A2"/>
    <w:rsid w:val="00A3657E"/>
    <w:rsid w:val="00A40F72"/>
    <w:rsid w:val="00A41FD0"/>
    <w:rsid w:val="00A47042"/>
    <w:rsid w:val="00A506FC"/>
    <w:rsid w:val="00A51291"/>
    <w:rsid w:val="00A525E4"/>
    <w:rsid w:val="00A52689"/>
    <w:rsid w:val="00A6019C"/>
    <w:rsid w:val="00A60F53"/>
    <w:rsid w:val="00A670B4"/>
    <w:rsid w:val="00A70E47"/>
    <w:rsid w:val="00A72054"/>
    <w:rsid w:val="00A7447E"/>
    <w:rsid w:val="00A747E6"/>
    <w:rsid w:val="00A75512"/>
    <w:rsid w:val="00A766F2"/>
    <w:rsid w:val="00A7752B"/>
    <w:rsid w:val="00A80BAE"/>
    <w:rsid w:val="00A91380"/>
    <w:rsid w:val="00A91E98"/>
    <w:rsid w:val="00A9243B"/>
    <w:rsid w:val="00A93020"/>
    <w:rsid w:val="00A944EF"/>
    <w:rsid w:val="00A947BE"/>
    <w:rsid w:val="00AA21F5"/>
    <w:rsid w:val="00AA3C4A"/>
    <w:rsid w:val="00AA5FB4"/>
    <w:rsid w:val="00AA77E8"/>
    <w:rsid w:val="00AB5964"/>
    <w:rsid w:val="00AB700B"/>
    <w:rsid w:val="00AC305C"/>
    <w:rsid w:val="00AC4F6A"/>
    <w:rsid w:val="00AD21C5"/>
    <w:rsid w:val="00AD5EAC"/>
    <w:rsid w:val="00AD65C3"/>
    <w:rsid w:val="00AD6FC2"/>
    <w:rsid w:val="00AE0907"/>
    <w:rsid w:val="00AE1BDA"/>
    <w:rsid w:val="00AF2266"/>
    <w:rsid w:val="00AF245F"/>
    <w:rsid w:val="00AF66E8"/>
    <w:rsid w:val="00AF6EB8"/>
    <w:rsid w:val="00B02D18"/>
    <w:rsid w:val="00B03B69"/>
    <w:rsid w:val="00B05789"/>
    <w:rsid w:val="00B06BAC"/>
    <w:rsid w:val="00B06D16"/>
    <w:rsid w:val="00B1197A"/>
    <w:rsid w:val="00B16392"/>
    <w:rsid w:val="00B21386"/>
    <w:rsid w:val="00B224DB"/>
    <w:rsid w:val="00B25961"/>
    <w:rsid w:val="00B30A96"/>
    <w:rsid w:val="00B30F84"/>
    <w:rsid w:val="00B348B1"/>
    <w:rsid w:val="00B362E0"/>
    <w:rsid w:val="00B36885"/>
    <w:rsid w:val="00B37261"/>
    <w:rsid w:val="00B40EC2"/>
    <w:rsid w:val="00B446EA"/>
    <w:rsid w:val="00B4739A"/>
    <w:rsid w:val="00B47601"/>
    <w:rsid w:val="00B47817"/>
    <w:rsid w:val="00B5052B"/>
    <w:rsid w:val="00B55722"/>
    <w:rsid w:val="00B628F2"/>
    <w:rsid w:val="00B71D91"/>
    <w:rsid w:val="00B76264"/>
    <w:rsid w:val="00B77225"/>
    <w:rsid w:val="00B77957"/>
    <w:rsid w:val="00B81817"/>
    <w:rsid w:val="00B82916"/>
    <w:rsid w:val="00B8675F"/>
    <w:rsid w:val="00B916B2"/>
    <w:rsid w:val="00B922E6"/>
    <w:rsid w:val="00B96AF3"/>
    <w:rsid w:val="00B97BBB"/>
    <w:rsid w:val="00BA0402"/>
    <w:rsid w:val="00BA60FA"/>
    <w:rsid w:val="00BB0812"/>
    <w:rsid w:val="00BB734C"/>
    <w:rsid w:val="00BB74A3"/>
    <w:rsid w:val="00BC16AB"/>
    <w:rsid w:val="00BC493F"/>
    <w:rsid w:val="00BC7DE7"/>
    <w:rsid w:val="00BD2C5C"/>
    <w:rsid w:val="00BE3421"/>
    <w:rsid w:val="00BE524F"/>
    <w:rsid w:val="00BE6BD8"/>
    <w:rsid w:val="00BF106A"/>
    <w:rsid w:val="00BF1506"/>
    <w:rsid w:val="00BF5316"/>
    <w:rsid w:val="00C1236C"/>
    <w:rsid w:val="00C1597D"/>
    <w:rsid w:val="00C161CF"/>
    <w:rsid w:val="00C1670B"/>
    <w:rsid w:val="00C174F4"/>
    <w:rsid w:val="00C219E7"/>
    <w:rsid w:val="00C21FFE"/>
    <w:rsid w:val="00C22352"/>
    <w:rsid w:val="00C248A6"/>
    <w:rsid w:val="00C26265"/>
    <w:rsid w:val="00C308B5"/>
    <w:rsid w:val="00C30EC8"/>
    <w:rsid w:val="00C33680"/>
    <w:rsid w:val="00C35FDF"/>
    <w:rsid w:val="00C367B2"/>
    <w:rsid w:val="00C37457"/>
    <w:rsid w:val="00C40911"/>
    <w:rsid w:val="00C42F8A"/>
    <w:rsid w:val="00C44124"/>
    <w:rsid w:val="00C44FB5"/>
    <w:rsid w:val="00C456E4"/>
    <w:rsid w:val="00C53452"/>
    <w:rsid w:val="00C545D5"/>
    <w:rsid w:val="00C55E4F"/>
    <w:rsid w:val="00C56B21"/>
    <w:rsid w:val="00C56FC7"/>
    <w:rsid w:val="00C61A8A"/>
    <w:rsid w:val="00C62F16"/>
    <w:rsid w:val="00C63303"/>
    <w:rsid w:val="00C64692"/>
    <w:rsid w:val="00C649AA"/>
    <w:rsid w:val="00C70B44"/>
    <w:rsid w:val="00C73E97"/>
    <w:rsid w:val="00C74866"/>
    <w:rsid w:val="00C81158"/>
    <w:rsid w:val="00C83A1B"/>
    <w:rsid w:val="00C84FEE"/>
    <w:rsid w:val="00C858C5"/>
    <w:rsid w:val="00C91AD5"/>
    <w:rsid w:val="00C94B6C"/>
    <w:rsid w:val="00C95F06"/>
    <w:rsid w:val="00C97532"/>
    <w:rsid w:val="00CA2023"/>
    <w:rsid w:val="00CA2DC8"/>
    <w:rsid w:val="00CA4815"/>
    <w:rsid w:val="00CA6AE5"/>
    <w:rsid w:val="00CB3465"/>
    <w:rsid w:val="00CB5350"/>
    <w:rsid w:val="00CB6A8F"/>
    <w:rsid w:val="00CD6F63"/>
    <w:rsid w:val="00CE1C90"/>
    <w:rsid w:val="00CE34F8"/>
    <w:rsid w:val="00CE38CA"/>
    <w:rsid w:val="00CF1DC4"/>
    <w:rsid w:val="00CF2206"/>
    <w:rsid w:val="00D0272A"/>
    <w:rsid w:val="00D049F4"/>
    <w:rsid w:val="00D1178A"/>
    <w:rsid w:val="00D118E3"/>
    <w:rsid w:val="00D127F6"/>
    <w:rsid w:val="00D13352"/>
    <w:rsid w:val="00D13EAB"/>
    <w:rsid w:val="00D20497"/>
    <w:rsid w:val="00D204AE"/>
    <w:rsid w:val="00D231EA"/>
    <w:rsid w:val="00D322E9"/>
    <w:rsid w:val="00D32E24"/>
    <w:rsid w:val="00D32EFD"/>
    <w:rsid w:val="00D330A3"/>
    <w:rsid w:val="00D33499"/>
    <w:rsid w:val="00D36372"/>
    <w:rsid w:val="00D40151"/>
    <w:rsid w:val="00D41B7A"/>
    <w:rsid w:val="00D41D60"/>
    <w:rsid w:val="00D4652A"/>
    <w:rsid w:val="00D46CFE"/>
    <w:rsid w:val="00D541B5"/>
    <w:rsid w:val="00D5672D"/>
    <w:rsid w:val="00D60C22"/>
    <w:rsid w:val="00D61FCE"/>
    <w:rsid w:val="00D62C00"/>
    <w:rsid w:val="00D639A7"/>
    <w:rsid w:val="00D6452B"/>
    <w:rsid w:val="00D65088"/>
    <w:rsid w:val="00D654F8"/>
    <w:rsid w:val="00D6685C"/>
    <w:rsid w:val="00D71E5A"/>
    <w:rsid w:val="00D73023"/>
    <w:rsid w:val="00D808F8"/>
    <w:rsid w:val="00D82AB0"/>
    <w:rsid w:val="00D841CD"/>
    <w:rsid w:val="00D8490B"/>
    <w:rsid w:val="00D96D75"/>
    <w:rsid w:val="00D971DC"/>
    <w:rsid w:val="00DA1306"/>
    <w:rsid w:val="00DA1693"/>
    <w:rsid w:val="00DA291E"/>
    <w:rsid w:val="00DA299D"/>
    <w:rsid w:val="00DA3306"/>
    <w:rsid w:val="00DA4D9C"/>
    <w:rsid w:val="00DA5339"/>
    <w:rsid w:val="00DA7D72"/>
    <w:rsid w:val="00DB0007"/>
    <w:rsid w:val="00DB1824"/>
    <w:rsid w:val="00DB3EBE"/>
    <w:rsid w:val="00DB6D7B"/>
    <w:rsid w:val="00DB782D"/>
    <w:rsid w:val="00DC2DF8"/>
    <w:rsid w:val="00DC35BD"/>
    <w:rsid w:val="00DC3B39"/>
    <w:rsid w:val="00DC43E7"/>
    <w:rsid w:val="00DC525D"/>
    <w:rsid w:val="00DC53FC"/>
    <w:rsid w:val="00DC69F2"/>
    <w:rsid w:val="00DD24C9"/>
    <w:rsid w:val="00DD2FF0"/>
    <w:rsid w:val="00DD3D89"/>
    <w:rsid w:val="00DD51B9"/>
    <w:rsid w:val="00DD77BB"/>
    <w:rsid w:val="00DE173C"/>
    <w:rsid w:val="00DE4420"/>
    <w:rsid w:val="00DE5CDB"/>
    <w:rsid w:val="00DE60CD"/>
    <w:rsid w:val="00DE6E02"/>
    <w:rsid w:val="00DF0978"/>
    <w:rsid w:val="00DF60E6"/>
    <w:rsid w:val="00E004FD"/>
    <w:rsid w:val="00E01617"/>
    <w:rsid w:val="00E0197F"/>
    <w:rsid w:val="00E0224D"/>
    <w:rsid w:val="00E06DD7"/>
    <w:rsid w:val="00E12FD9"/>
    <w:rsid w:val="00E14C69"/>
    <w:rsid w:val="00E15986"/>
    <w:rsid w:val="00E15C42"/>
    <w:rsid w:val="00E163F8"/>
    <w:rsid w:val="00E17612"/>
    <w:rsid w:val="00E201B7"/>
    <w:rsid w:val="00E217E6"/>
    <w:rsid w:val="00E30F29"/>
    <w:rsid w:val="00E32386"/>
    <w:rsid w:val="00E361B1"/>
    <w:rsid w:val="00E4249A"/>
    <w:rsid w:val="00E428B6"/>
    <w:rsid w:val="00E432F5"/>
    <w:rsid w:val="00E46670"/>
    <w:rsid w:val="00E46D00"/>
    <w:rsid w:val="00E512F6"/>
    <w:rsid w:val="00E57C39"/>
    <w:rsid w:val="00E60921"/>
    <w:rsid w:val="00E7015D"/>
    <w:rsid w:val="00E7052C"/>
    <w:rsid w:val="00E70FBC"/>
    <w:rsid w:val="00E7780E"/>
    <w:rsid w:val="00E77EF0"/>
    <w:rsid w:val="00E802BC"/>
    <w:rsid w:val="00E8255A"/>
    <w:rsid w:val="00E87505"/>
    <w:rsid w:val="00E90E5D"/>
    <w:rsid w:val="00E9676B"/>
    <w:rsid w:val="00E96A5A"/>
    <w:rsid w:val="00EA68A4"/>
    <w:rsid w:val="00EA7671"/>
    <w:rsid w:val="00EB0D5D"/>
    <w:rsid w:val="00EB257F"/>
    <w:rsid w:val="00EB2F1E"/>
    <w:rsid w:val="00EB390A"/>
    <w:rsid w:val="00EB652A"/>
    <w:rsid w:val="00EB6D5C"/>
    <w:rsid w:val="00EC4DAD"/>
    <w:rsid w:val="00EC74B6"/>
    <w:rsid w:val="00ED056A"/>
    <w:rsid w:val="00ED3761"/>
    <w:rsid w:val="00ED42EC"/>
    <w:rsid w:val="00ED4E09"/>
    <w:rsid w:val="00ED7ECA"/>
    <w:rsid w:val="00EE1359"/>
    <w:rsid w:val="00EE13EE"/>
    <w:rsid w:val="00EE2110"/>
    <w:rsid w:val="00EE3384"/>
    <w:rsid w:val="00EE6A30"/>
    <w:rsid w:val="00EF0882"/>
    <w:rsid w:val="00EF39DB"/>
    <w:rsid w:val="00EF78B1"/>
    <w:rsid w:val="00F128B1"/>
    <w:rsid w:val="00F135F1"/>
    <w:rsid w:val="00F1389F"/>
    <w:rsid w:val="00F13EAD"/>
    <w:rsid w:val="00F14D4D"/>
    <w:rsid w:val="00F15A5D"/>
    <w:rsid w:val="00F15D59"/>
    <w:rsid w:val="00F2123C"/>
    <w:rsid w:val="00F2359D"/>
    <w:rsid w:val="00F23A59"/>
    <w:rsid w:val="00F24D38"/>
    <w:rsid w:val="00F254EE"/>
    <w:rsid w:val="00F3213C"/>
    <w:rsid w:val="00F326A4"/>
    <w:rsid w:val="00F358BE"/>
    <w:rsid w:val="00F42959"/>
    <w:rsid w:val="00F477E1"/>
    <w:rsid w:val="00F5383C"/>
    <w:rsid w:val="00F5689E"/>
    <w:rsid w:val="00F56D89"/>
    <w:rsid w:val="00F572D0"/>
    <w:rsid w:val="00F67D89"/>
    <w:rsid w:val="00F71D9B"/>
    <w:rsid w:val="00F74551"/>
    <w:rsid w:val="00F75D62"/>
    <w:rsid w:val="00F76BFB"/>
    <w:rsid w:val="00F77DE5"/>
    <w:rsid w:val="00F80EC5"/>
    <w:rsid w:val="00F81741"/>
    <w:rsid w:val="00F83B58"/>
    <w:rsid w:val="00F84AB6"/>
    <w:rsid w:val="00F852CF"/>
    <w:rsid w:val="00F94E85"/>
    <w:rsid w:val="00F95C7D"/>
    <w:rsid w:val="00FA0591"/>
    <w:rsid w:val="00FA1923"/>
    <w:rsid w:val="00FA20AA"/>
    <w:rsid w:val="00FA2487"/>
    <w:rsid w:val="00FA37EC"/>
    <w:rsid w:val="00FA4828"/>
    <w:rsid w:val="00FA7565"/>
    <w:rsid w:val="00FB1455"/>
    <w:rsid w:val="00FB76FB"/>
    <w:rsid w:val="00FC11C0"/>
    <w:rsid w:val="00FC4EBA"/>
    <w:rsid w:val="00FC591D"/>
    <w:rsid w:val="00FC655B"/>
    <w:rsid w:val="00FD3581"/>
    <w:rsid w:val="00FD6CC6"/>
    <w:rsid w:val="00FF1FCA"/>
    <w:rsid w:val="00FF25C6"/>
    <w:rsid w:val="00FF7C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75F4E"/>
  <w15:docId w15:val="{57BB7BB1-9838-43C3-A51E-71B87BFD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iCs/>
      <w:sz w:val="28"/>
      <w:szCs w:val="20"/>
    </w:rPr>
  </w:style>
  <w:style w:type="paragraph" w:styleId="Kop2">
    <w:name w:val="heading 2"/>
    <w:basedOn w:val="Standaard"/>
    <w:next w:val="Standaard"/>
    <w:qFormat/>
    <w:pPr>
      <w:keepNext/>
      <w:outlineLvl w:val="1"/>
    </w:pPr>
    <w:rPr>
      <w:rFonts w:ascii="Arial" w:hAnsi="Arial" w:cs="Arial"/>
      <w:b/>
      <w:sz w:val="20"/>
      <w:szCs w:val="20"/>
    </w:rPr>
  </w:style>
  <w:style w:type="paragraph" w:styleId="Kop3">
    <w:name w:val="heading 3"/>
    <w:basedOn w:val="Standaard"/>
    <w:next w:val="Standaard"/>
    <w:link w:val="Kop3Char"/>
    <w:uiPriority w:val="9"/>
    <w:semiHidden/>
    <w:unhideWhenUsed/>
    <w:qFormat/>
    <w:rsid w:val="00BF1506"/>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DD2F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semiHidden/>
    <w:rPr>
      <w:sz w:val="20"/>
      <w:szCs w:val="20"/>
    </w:rPr>
  </w:style>
  <w:style w:type="character" w:styleId="Voetnootmarkering">
    <w:name w:val="footnote reference"/>
    <w:uiPriority w:val="99"/>
    <w:semiHidden/>
    <w:rPr>
      <w:vertAlign w:val="superscript"/>
    </w:rPr>
  </w:style>
  <w:style w:type="character" w:styleId="Hyperlink">
    <w:name w:val="Hyperlink"/>
    <w:rPr>
      <w:color w:val="0000FF"/>
      <w:u w:val="single"/>
    </w:rPr>
  </w:style>
  <w:style w:type="paragraph" w:styleId="Plattetekstinspringen">
    <w:name w:val="Body Text Indent"/>
    <w:basedOn w:val="Standaard"/>
    <w:pPr>
      <w:ind w:firstLine="720"/>
    </w:pPr>
    <w:rPr>
      <w:rFonts w:ascii="Arial" w:hAnsi="Arial" w:cs="Arial"/>
      <w:sz w:val="20"/>
      <w:szCs w:val="20"/>
    </w:rPr>
  </w:style>
  <w:style w:type="paragraph" w:styleId="Plattetekstinspringen2">
    <w:name w:val="Body Text Indent 2"/>
    <w:basedOn w:val="Standaard"/>
    <w:pPr>
      <w:numPr>
        <w:ilvl w:val="1"/>
      </w:numPr>
      <w:tabs>
        <w:tab w:val="num" w:pos="720"/>
      </w:tabs>
      <w:ind w:left="708" w:hanging="708"/>
    </w:pPr>
    <w:rPr>
      <w:rFonts w:ascii="Arial" w:hAnsi="Arial" w:cs="Arial"/>
      <w:sz w:val="20"/>
      <w:szCs w:val="20"/>
    </w:rPr>
  </w:style>
  <w:style w:type="paragraph" w:styleId="Plattetekstinspringen3">
    <w:name w:val="Body Text Indent 3"/>
    <w:basedOn w:val="Standaard"/>
    <w:pPr>
      <w:numPr>
        <w:ilvl w:val="1"/>
      </w:numPr>
      <w:tabs>
        <w:tab w:val="num" w:pos="540"/>
      </w:tabs>
      <w:ind w:left="705" w:hanging="705"/>
    </w:pPr>
    <w:rPr>
      <w:rFonts w:ascii="Arial" w:hAnsi="Arial" w:cs="Arial"/>
      <w:sz w:val="20"/>
      <w:szCs w:val="20"/>
    </w:rPr>
  </w:style>
  <w:style w:type="paragraph" w:styleId="Documentstructuur">
    <w:name w:val="Document Map"/>
    <w:basedOn w:val="Standaard"/>
    <w:semiHidden/>
    <w:rsid w:val="00E428B6"/>
    <w:pPr>
      <w:shd w:val="clear" w:color="auto" w:fill="000080"/>
    </w:pPr>
    <w:rPr>
      <w:rFonts w:ascii="Tahoma" w:hAnsi="Tahoma" w:cs="Tahoma"/>
    </w:rPr>
  </w:style>
  <w:style w:type="character" w:styleId="Verwijzingopmerking">
    <w:name w:val="annotation reference"/>
    <w:basedOn w:val="Standaardalinea-lettertype"/>
    <w:uiPriority w:val="99"/>
    <w:semiHidden/>
    <w:unhideWhenUsed/>
    <w:rsid w:val="00B36885"/>
    <w:rPr>
      <w:sz w:val="16"/>
      <w:szCs w:val="16"/>
    </w:rPr>
  </w:style>
  <w:style w:type="paragraph" w:styleId="Tekstopmerking">
    <w:name w:val="annotation text"/>
    <w:basedOn w:val="Standaard"/>
    <w:link w:val="TekstopmerkingChar"/>
    <w:uiPriority w:val="99"/>
    <w:unhideWhenUsed/>
    <w:rsid w:val="00B36885"/>
    <w:rPr>
      <w:sz w:val="20"/>
      <w:szCs w:val="20"/>
    </w:rPr>
  </w:style>
  <w:style w:type="character" w:customStyle="1" w:styleId="TekstopmerkingChar">
    <w:name w:val="Tekst opmerking Char"/>
    <w:basedOn w:val="Standaardalinea-lettertype"/>
    <w:link w:val="Tekstopmerking"/>
    <w:uiPriority w:val="99"/>
    <w:rsid w:val="00B36885"/>
  </w:style>
  <w:style w:type="paragraph" w:styleId="Onderwerpvanopmerking">
    <w:name w:val="annotation subject"/>
    <w:basedOn w:val="Tekstopmerking"/>
    <w:next w:val="Tekstopmerking"/>
    <w:link w:val="OnderwerpvanopmerkingChar"/>
    <w:uiPriority w:val="99"/>
    <w:semiHidden/>
    <w:unhideWhenUsed/>
    <w:rsid w:val="00B36885"/>
    <w:rPr>
      <w:b/>
      <w:bCs/>
    </w:rPr>
  </w:style>
  <w:style w:type="character" w:customStyle="1" w:styleId="OnderwerpvanopmerkingChar">
    <w:name w:val="Onderwerp van opmerking Char"/>
    <w:basedOn w:val="TekstopmerkingChar"/>
    <w:link w:val="Onderwerpvanopmerking"/>
    <w:uiPriority w:val="99"/>
    <w:semiHidden/>
    <w:rsid w:val="00B36885"/>
    <w:rPr>
      <w:b/>
      <w:bCs/>
    </w:rPr>
  </w:style>
  <w:style w:type="character" w:customStyle="1" w:styleId="Kop3Char">
    <w:name w:val="Kop 3 Char"/>
    <w:basedOn w:val="Standaardalinea-lettertype"/>
    <w:link w:val="Kop3"/>
    <w:uiPriority w:val="9"/>
    <w:semiHidden/>
    <w:rsid w:val="00BF1506"/>
    <w:rPr>
      <w:rFonts w:asciiTheme="majorHAnsi" w:eastAsiaTheme="majorEastAsia" w:hAnsiTheme="majorHAnsi" w:cstheme="majorBidi"/>
      <w:b/>
      <w:bCs/>
      <w:color w:val="4F81BD" w:themeColor="accent1"/>
      <w:sz w:val="24"/>
      <w:szCs w:val="24"/>
    </w:rPr>
  </w:style>
  <w:style w:type="paragraph" w:customStyle="1" w:styleId="HoofdtekstA">
    <w:name w:val="Hoofdtekst A"/>
    <w:rsid w:val="00BF1506"/>
    <w:pPr>
      <w:pBdr>
        <w:top w:val="nil"/>
        <w:left w:val="nil"/>
        <w:bottom w:val="nil"/>
        <w:right w:val="nil"/>
        <w:between w:val="nil"/>
        <w:bar w:val="nil"/>
      </w:pBdr>
    </w:pPr>
    <w:rPr>
      <w:rFonts w:ascii="Helvetica" w:eastAsia="Arial Unicode MS" w:hAnsi="Helvetica" w:cs="Arial Unicode MS"/>
      <w:color w:val="000000"/>
      <w:sz w:val="24"/>
      <w:szCs w:val="24"/>
      <w:u w:color="000000"/>
      <w:bdr w:val="nil"/>
    </w:rPr>
  </w:style>
  <w:style w:type="numbering" w:customStyle="1" w:styleId="Opsommingsteken">
    <w:name w:val="Opsommingsteken"/>
    <w:rsid w:val="00042EB9"/>
    <w:pPr>
      <w:numPr>
        <w:numId w:val="22"/>
      </w:numPr>
    </w:pPr>
  </w:style>
  <w:style w:type="character" w:customStyle="1" w:styleId="Kop4Char">
    <w:name w:val="Kop 4 Char"/>
    <w:basedOn w:val="Standaardalinea-lettertype"/>
    <w:link w:val="Kop4"/>
    <w:uiPriority w:val="9"/>
    <w:semiHidden/>
    <w:rsid w:val="00DD2FF0"/>
    <w:rPr>
      <w:rFonts w:asciiTheme="majorHAnsi" w:eastAsiaTheme="majorEastAsia" w:hAnsiTheme="majorHAnsi" w:cstheme="majorBidi"/>
      <w:i/>
      <w:iCs/>
      <w:color w:val="365F91" w:themeColor="accent1" w:themeShade="BF"/>
      <w:sz w:val="24"/>
      <w:szCs w:val="24"/>
    </w:rPr>
  </w:style>
  <w:style w:type="character" w:styleId="Nadruk">
    <w:name w:val="Emphasis"/>
    <w:basedOn w:val="Standaardalinea-lettertype"/>
    <w:uiPriority w:val="20"/>
    <w:qFormat/>
    <w:rsid w:val="001A3993"/>
    <w:rPr>
      <w:i/>
      <w:iCs/>
    </w:rPr>
  </w:style>
  <w:style w:type="paragraph" w:customStyle="1" w:styleId="labeled">
    <w:name w:val="labeled"/>
    <w:basedOn w:val="Standaard"/>
    <w:rsid w:val="0012546B"/>
    <w:pPr>
      <w:spacing w:before="100" w:beforeAutospacing="1" w:after="100" w:afterAutospacing="1"/>
    </w:pPr>
  </w:style>
  <w:style w:type="paragraph" w:styleId="Normaalweb">
    <w:name w:val="Normal (Web)"/>
    <w:basedOn w:val="Standaard"/>
    <w:uiPriority w:val="99"/>
    <w:unhideWhenUsed/>
    <w:rsid w:val="0012546B"/>
    <w:pPr>
      <w:spacing w:after="160" w:line="259" w:lineRule="auto"/>
    </w:pPr>
    <w:rPr>
      <w:rFonts w:eastAsiaTheme="minorHAnsi"/>
      <w:lang w:eastAsia="en-US"/>
    </w:rPr>
  </w:style>
  <w:style w:type="paragraph" w:styleId="Lijstalinea">
    <w:name w:val="List Paragraph"/>
    <w:basedOn w:val="Standaard"/>
    <w:uiPriority w:val="34"/>
    <w:qFormat/>
    <w:rsid w:val="00057A2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l">
    <w:name w:val="ol"/>
    <w:basedOn w:val="Standaardalinea-lettertype"/>
    <w:rsid w:val="009649E1"/>
  </w:style>
  <w:style w:type="paragraph" w:customStyle="1" w:styleId="li">
    <w:name w:val="li"/>
    <w:basedOn w:val="Standaard"/>
    <w:rsid w:val="009649E1"/>
    <w:pPr>
      <w:spacing w:before="100" w:beforeAutospacing="1" w:after="100" w:afterAutospacing="1"/>
    </w:pPr>
  </w:style>
  <w:style w:type="character" w:customStyle="1" w:styleId="VoetnoottekstChar">
    <w:name w:val="Voetnoottekst Char"/>
    <w:basedOn w:val="Standaardalinea-lettertype"/>
    <w:link w:val="Voetnoottekst"/>
    <w:uiPriority w:val="99"/>
    <w:semiHidden/>
    <w:rsid w:val="00EF78B1"/>
  </w:style>
  <w:style w:type="paragraph" w:styleId="Revisie">
    <w:name w:val="Revision"/>
    <w:hidden/>
    <w:uiPriority w:val="99"/>
    <w:semiHidden/>
    <w:rsid w:val="004F5471"/>
    <w:rPr>
      <w:sz w:val="24"/>
      <w:szCs w:val="24"/>
    </w:rPr>
  </w:style>
  <w:style w:type="paragraph" w:customStyle="1" w:styleId="Default">
    <w:name w:val="Default"/>
    <w:rsid w:val="009362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372">
      <w:bodyDiv w:val="1"/>
      <w:marLeft w:val="0"/>
      <w:marRight w:val="0"/>
      <w:marTop w:val="0"/>
      <w:marBottom w:val="0"/>
      <w:divBdr>
        <w:top w:val="none" w:sz="0" w:space="0" w:color="auto"/>
        <w:left w:val="none" w:sz="0" w:space="0" w:color="auto"/>
        <w:bottom w:val="none" w:sz="0" w:space="0" w:color="auto"/>
        <w:right w:val="none" w:sz="0" w:space="0" w:color="auto"/>
      </w:divBdr>
    </w:div>
    <w:div w:id="239295671">
      <w:bodyDiv w:val="1"/>
      <w:marLeft w:val="0"/>
      <w:marRight w:val="0"/>
      <w:marTop w:val="0"/>
      <w:marBottom w:val="0"/>
      <w:divBdr>
        <w:top w:val="none" w:sz="0" w:space="0" w:color="auto"/>
        <w:left w:val="none" w:sz="0" w:space="0" w:color="auto"/>
        <w:bottom w:val="none" w:sz="0" w:space="0" w:color="auto"/>
        <w:right w:val="none" w:sz="0" w:space="0" w:color="auto"/>
      </w:divBdr>
      <w:divsChild>
        <w:div w:id="1811903822">
          <w:marLeft w:val="0"/>
          <w:marRight w:val="0"/>
          <w:marTop w:val="60"/>
          <w:marBottom w:val="60"/>
          <w:divBdr>
            <w:top w:val="none" w:sz="0" w:space="0" w:color="auto"/>
            <w:left w:val="none" w:sz="0" w:space="0" w:color="auto"/>
            <w:bottom w:val="none" w:sz="0" w:space="0" w:color="auto"/>
            <w:right w:val="none" w:sz="0" w:space="0" w:color="auto"/>
          </w:divBdr>
        </w:div>
      </w:divsChild>
    </w:div>
    <w:div w:id="252520019">
      <w:bodyDiv w:val="1"/>
      <w:marLeft w:val="0"/>
      <w:marRight w:val="0"/>
      <w:marTop w:val="0"/>
      <w:marBottom w:val="0"/>
      <w:divBdr>
        <w:top w:val="none" w:sz="0" w:space="0" w:color="auto"/>
        <w:left w:val="none" w:sz="0" w:space="0" w:color="auto"/>
        <w:bottom w:val="none" w:sz="0" w:space="0" w:color="auto"/>
        <w:right w:val="none" w:sz="0" w:space="0" w:color="auto"/>
      </w:divBdr>
      <w:divsChild>
        <w:div w:id="2115058008">
          <w:marLeft w:val="0"/>
          <w:marRight w:val="0"/>
          <w:marTop w:val="0"/>
          <w:marBottom w:val="0"/>
          <w:divBdr>
            <w:top w:val="none" w:sz="0" w:space="0" w:color="auto"/>
            <w:left w:val="none" w:sz="0" w:space="0" w:color="auto"/>
            <w:bottom w:val="none" w:sz="0" w:space="0" w:color="auto"/>
            <w:right w:val="none" w:sz="0" w:space="0" w:color="auto"/>
          </w:divBdr>
        </w:div>
        <w:div w:id="207381625">
          <w:marLeft w:val="0"/>
          <w:marRight w:val="0"/>
          <w:marTop w:val="0"/>
          <w:marBottom w:val="0"/>
          <w:divBdr>
            <w:top w:val="none" w:sz="0" w:space="0" w:color="auto"/>
            <w:left w:val="none" w:sz="0" w:space="0" w:color="auto"/>
            <w:bottom w:val="none" w:sz="0" w:space="0" w:color="auto"/>
            <w:right w:val="none" w:sz="0" w:space="0" w:color="auto"/>
          </w:divBdr>
        </w:div>
        <w:div w:id="332923045">
          <w:marLeft w:val="0"/>
          <w:marRight w:val="0"/>
          <w:marTop w:val="0"/>
          <w:marBottom w:val="0"/>
          <w:divBdr>
            <w:top w:val="none" w:sz="0" w:space="0" w:color="auto"/>
            <w:left w:val="none" w:sz="0" w:space="0" w:color="auto"/>
            <w:bottom w:val="none" w:sz="0" w:space="0" w:color="auto"/>
            <w:right w:val="none" w:sz="0" w:space="0" w:color="auto"/>
          </w:divBdr>
        </w:div>
        <w:div w:id="1004359669">
          <w:marLeft w:val="0"/>
          <w:marRight w:val="0"/>
          <w:marTop w:val="0"/>
          <w:marBottom w:val="0"/>
          <w:divBdr>
            <w:top w:val="none" w:sz="0" w:space="0" w:color="auto"/>
            <w:left w:val="none" w:sz="0" w:space="0" w:color="auto"/>
            <w:bottom w:val="none" w:sz="0" w:space="0" w:color="auto"/>
            <w:right w:val="none" w:sz="0" w:space="0" w:color="auto"/>
          </w:divBdr>
        </w:div>
        <w:div w:id="186599549">
          <w:marLeft w:val="0"/>
          <w:marRight w:val="0"/>
          <w:marTop w:val="0"/>
          <w:marBottom w:val="0"/>
          <w:divBdr>
            <w:top w:val="none" w:sz="0" w:space="0" w:color="auto"/>
            <w:left w:val="none" w:sz="0" w:space="0" w:color="auto"/>
            <w:bottom w:val="none" w:sz="0" w:space="0" w:color="auto"/>
            <w:right w:val="none" w:sz="0" w:space="0" w:color="auto"/>
          </w:divBdr>
        </w:div>
        <w:div w:id="202209452">
          <w:marLeft w:val="0"/>
          <w:marRight w:val="0"/>
          <w:marTop w:val="0"/>
          <w:marBottom w:val="0"/>
          <w:divBdr>
            <w:top w:val="none" w:sz="0" w:space="0" w:color="auto"/>
            <w:left w:val="none" w:sz="0" w:space="0" w:color="auto"/>
            <w:bottom w:val="none" w:sz="0" w:space="0" w:color="auto"/>
            <w:right w:val="none" w:sz="0" w:space="0" w:color="auto"/>
          </w:divBdr>
        </w:div>
        <w:div w:id="264726198">
          <w:marLeft w:val="0"/>
          <w:marRight w:val="0"/>
          <w:marTop w:val="0"/>
          <w:marBottom w:val="0"/>
          <w:divBdr>
            <w:top w:val="none" w:sz="0" w:space="0" w:color="auto"/>
            <w:left w:val="none" w:sz="0" w:space="0" w:color="auto"/>
            <w:bottom w:val="none" w:sz="0" w:space="0" w:color="auto"/>
            <w:right w:val="none" w:sz="0" w:space="0" w:color="auto"/>
          </w:divBdr>
        </w:div>
        <w:div w:id="126045494">
          <w:marLeft w:val="0"/>
          <w:marRight w:val="0"/>
          <w:marTop w:val="0"/>
          <w:marBottom w:val="0"/>
          <w:divBdr>
            <w:top w:val="none" w:sz="0" w:space="0" w:color="auto"/>
            <w:left w:val="none" w:sz="0" w:space="0" w:color="auto"/>
            <w:bottom w:val="none" w:sz="0" w:space="0" w:color="auto"/>
            <w:right w:val="none" w:sz="0" w:space="0" w:color="auto"/>
          </w:divBdr>
        </w:div>
        <w:div w:id="1108698189">
          <w:marLeft w:val="0"/>
          <w:marRight w:val="0"/>
          <w:marTop w:val="0"/>
          <w:marBottom w:val="0"/>
          <w:divBdr>
            <w:top w:val="none" w:sz="0" w:space="0" w:color="auto"/>
            <w:left w:val="none" w:sz="0" w:space="0" w:color="auto"/>
            <w:bottom w:val="none" w:sz="0" w:space="0" w:color="auto"/>
            <w:right w:val="none" w:sz="0" w:space="0" w:color="auto"/>
          </w:divBdr>
        </w:div>
        <w:div w:id="110832269">
          <w:marLeft w:val="0"/>
          <w:marRight w:val="0"/>
          <w:marTop w:val="0"/>
          <w:marBottom w:val="0"/>
          <w:divBdr>
            <w:top w:val="none" w:sz="0" w:space="0" w:color="auto"/>
            <w:left w:val="none" w:sz="0" w:space="0" w:color="auto"/>
            <w:bottom w:val="none" w:sz="0" w:space="0" w:color="auto"/>
            <w:right w:val="none" w:sz="0" w:space="0" w:color="auto"/>
          </w:divBdr>
        </w:div>
        <w:div w:id="1918247272">
          <w:marLeft w:val="0"/>
          <w:marRight w:val="0"/>
          <w:marTop w:val="0"/>
          <w:marBottom w:val="0"/>
          <w:divBdr>
            <w:top w:val="none" w:sz="0" w:space="0" w:color="auto"/>
            <w:left w:val="none" w:sz="0" w:space="0" w:color="auto"/>
            <w:bottom w:val="none" w:sz="0" w:space="0" w:color="auto"/>
            <w:right w:val="none" w:sz="0" w:space="0" w:color="auto"/>
          </w:divBdr>
        </w:div>
        <w:div w:id="485781124">
          <w:marLeft w:val="0"/>
          <w:marRight w:val="0"/>
          <w:marTop w:val="0"/>
          <w:marBottom w:val="0"/>
          <w:divBdr>
            <w:top w:val="none" w:sz="0" w:space="0" w:color="auto"/>
            <w:left w:val="none" w:sz="0" w:space="0" w:color="auto"/>
            <w:bottom w:val="none" w:sz="0" w:space="0" w:color="auto"/>
            <w:right w:val="none" w:sz="0" w:space="0" w:color="auto"/>
          </w:divBdr>
        </w:div>
        <w:div w:id="1565069364">
          <w:marLeft w:val="0"/>
          <w:marRight w:val="0"/>
          <w:marTop w:val="0"/>
          <w:marBottom w:val="0"/>
          <w:divBdr>
            <w:top w:val="none" w:sz="0" w:space="0" w:color="auto"/>
            <w:left w:val="none" w:sz="0" w:space="0" w:color="auto"/>
            <w:bottom w:val="none" w:sz="0" w:space="0" w:color="auto"/>
            <w:right w:val="none" w:sz="0" w:space="0" w:color="auto"/>
          </w:divBdr>
        </w:div>
        <w:div w:id="576331716">
          <w:marLeft w:val="0"/>
          <w:marRight w:val="0"/>
          <w:marTop w:val="0"/>
          <w:marBottom w:val="0"/>
          <w:divBdr>
            <w:top w:val="none" w:sz="0" w:space="0" w:color="auto"/>
            <w:left w:val="none" w:sz="0" w:space="0" w:color="auto"/>
            <w:bottom w:val="none" w:sz="0" w:space="0" w:color="auto"/>
            <w:right w:val="none" w:sz="0" w:space="0" w:color="auto"/>
          </w:divBdr>
        </w:div>
        <w:div w:id="888608590">
          <w:marLeft w:val="0"/>
          <w:marRight w:val="0"/>
          <w:marTop w:val="0"/>
          <w:marBottom w:val="0"/>
          <w:divBdr>
            <w:top w:val="none" w:sz="0" w:space="0" w:color="auto"/>
            <w:left w:val="none" w:sz="0" w:space="0" w:color="auto"/>
            <w:bottom w:val="none" w:sz="0" w:space="0" w:color="auto"/>
            <w:right w:val="none" w:sz="0" w:space="0" w:color="auto"/>
          </w:divBdr>
        </w:div>
        <w:div w:id="242837623">
          <w:marLeft w:val="0"/>
          <w:marRight w:val="0"/>
          <w:marTop w:val="0"/>
          <w:marBottom w:val="0"/>
          <w:divBdr>
            <w:top w:val="none" w:sz="0" w:space="0" w:color="auto"/>
            <w:left w:val="none" w:sz="0" w:space="0" w:color="auto"/>
            <w:bottom w:val="none" w:sz="0" w:space="0" w:color="auto"/>
            <w:right w:val="none" w:sz="0" w:space="0" w:color="auto"/>
          </w:divBdr>
        </w:div>
        <w:div w:id="986587948">
          <w:marLeft w:val="0"/>
          <w:marRight w:val="0"/>
          <w:marTop w:val="0"/>
          <w:marBottom w:val="0"/>
          <w:divBdr>
            <w:top w:val="none" w:sz="0" w:space="0" w:color="auto"/>
            <w:left w:val="none" w:sz="0" w:space="0" w:color="auto"/>
            <w:bottom w:val="none" w:sz="0" w:space="0" w:color="auto"/>
            <w:right w:val="none" w:sz="0" w:space="0" w:color="auto"/>
          </w:divBdr>
        </w:div>
        <w:div w:id="1905871353">
          <w:marLeft w:val="0"/>
          <w:marRight w:val="0"/>
          <w:marTop w:val="0"/>
          <w:marBottom w:val="0"/>
          <w:divBdr>
            <w:top w:val="none" w:sz="0" w:space="0" w:color="auto"/>
            <w:left w:val="none" w:sz="0" w:space="0" w:color="auto"/>
            <w:bottom w:val="none" w:sz="0" w:space="0" w:color="auto"/>
            <w:right w:val="none" w:sz="0" w:space="0" w:color="auto"/>
          </w:divBdr>
        </w:div>
        <w:div w:id="1955821835">
          <w:marLeft w:val="0"/>
          <w:marRight w:val="0"/>
          <w:marTop w:val="0"/>
          <w:marBottom w:val="0"/>
          <w:divBdr>
            <w:top w:val="none" w:sz="0" w:space="0" w:color="auto"/>
            <w:left w:val="none" w:sz="0" w:space="0" w:color="auto"/>
            <w:bottom w:val="none" w:sz="0" w:space="0" w:color="auto"/>
            <w:right w:val="none" w:sz="0" w:space="0" w:color="auto"/>
          </w:divBdr>
        </w:div>
        <w:div w:id="1277174892">
          <w:marLeft w:val="0"/>
          <w:marRight w:val="0"/>
          <w:marTop w:val="0"/>
          <w:marBottom w:val="0"/>
          <w:divBdr>
            <w:top w:val="none" w:sz="0" w:space="0" w:color="auto"/>
            <w:left w:val="none" w:sz="0" w:space="0" w:color="auto"/>
            <w:bottom w:val="none" w:sz="0" w:space="0" w:color="auto"/>
            <w:right w:val="none" w:sz="0" w:space="0" w:color="auto"/>
          </w:divBdr>
        </w:div>
        <w:div w:id="1755126523">
          <w:marLeft w:val="0"/>
          <w:marRight w:val="0"/>
          <w:marTop w:val="0"/>
          <w:marBottom w:val="0"/>
          <w:divBdr>
            <w:top w:val="none" w:sz="0" w:space="0" w:color="auto"/>
            <w:left w:val="none" w:sz="0" w:space="0" w:color="auto"/>
            <w:bottom w:val="none" w:sz="0" w:space="0" w:color="auto"/>
            <w:right w:val="none" w:sz="0" w:space="0" w:color="auto"/>
          </w:divBdr>
        </w:div>
        <w:div w:id="390931392">
          <w:marLeft w:val="0"/>
          <w:marRight w:val="0"/>
          <w:marTop w:val="0"/>
          <w:marBottom w:val="0"/>
          <w:divBdr>
            <w:top w:val="none" w:sz="0" w:space="0" w:color="auto"/>
            <w:left w:val="none" w:sz="0" w:space="0" w:color="auto"/>
            <w:bottom w:val="none" w:sz="0" w:space="0" w:color="auto"/>
            <w:right w:val="none" w:sz="0" w:space="0" w:color="auto"/>
          </w:divBdr>
        </w:div>
        <w:div w:id="2083288279">
          <w:marLeft w:val="0"/>
          <w:marRight w:val="0"/>
          <w:marTop w:val="0"/>
          <w:marBottom w:val="0"/>
          <w:divBdr>
            <w:top w:val="none" w:sz="0" w:space="0" w:color="auto"/>
            <w:left w:val="none" w:sz="0" w:space="0" w:color="auto"/>
            <w:bottom w:val="none" w:sz="0" w:space="0" w:color="auto"/>
            <w:right w:val="none" w:sz="0" w:space="0" w:color="auto"/>
          </w:divBdr>
        </w:div>
        <w:div w:id="33119319">
          <w:marLeft w:val="0"/>
          <w:marRight w:val="0"/>
          <w:marTop w:val="0"/>
          <w:marBottom w:val="0"/>
          <w:divBdr>
            <w:top w:val="none" w:sz="0" w:space="0" w:color="auto"/>
            <w:left w:val="none" w:sz="0" w:space="0" w:color="auto"/>
            <w:bottom w:val="none" w:sz="0" w:space="0" w:color="auto"/>
            <w:right w:val="none" w:sz="0" w:space="0" w:color="auto"/>
          </w:divBdr>
        </w:div>
        <w:div w:id="401606258">
          <w:marLeft w:val="0"/>
          <w:marRight w:val="0"/>
          <w:marTop w:val="0"/>
          <w:marBottom w:val="0"/>
          <w:divBdr>
            <w:top w:val="none" w:sz="0" w:space="0" w:color="auto"/>
            <w:left w:val="none" w:sz="0" w:space="0" w:color="auto"/>
            <w:bottom w:val="none" w:sz="0" w:space="0" w:color="auto"/>
            <w:right w:val="none" w:sz="0" w:space="0" w:color="auto"/>
          </w:divBdr>
        </w:div>
        <w:div w:id="1062558019">
          <w:marLeft w:val="0"/>
          <w:marRight w:val="0"/>
          <w:marTop w:val="0"/>
          <w:marBottom w:val="0"/>
          <w:divBdr>
            <w:top w:val="none" w:sz="0" w:space="0" w:color="auto"/>
            <w:left w:val="none" w:sz="0" w:space="0" w:color="auto"/>
            <w:bottom w:val="none" w:sz="0" w:space="0" w:color="auto"/>
            <w:right w:val="none" w:sz="0" w:space="0" w:color="auto"/>
          </w:divBdr>
        </w:div>
        <w:div w:id="22289132">
          <w:marLeft w:val="0"/>
          <w:marRight w:val="0"/>
          <w:marTop w:val="0"/>
          <w:marBottom w:val="0"/>
          <w:divBdr>
            <w:top w:val="none" w:sz="0" w:space="0" w:color="auto"/>
            <w:left w:val="none" w:sz="0" w:space="0" w:color="auto"/>
            <w:bottom w:val="none" w:sz="0" w:space="0" w:color="auto"/>
            <w:right w:val="none" w:sz="0" w:space="0" w:color="auto"/>
          </w:divBdr>
        </w:div>
        <w:div w:id="1913345225">
          <w:marLeft w:val="0"/>
          <w:marRight w:val="0"/>
          <w:marTop w:val="0"/>
          <w:marBottom w:val="0"/>
          <w:divBdr>
            <w:top w:val="none" w:sz="0" w:space="0" w:color="auto"/>
            <w:left w:val="none" w:sz="0" w:space="0" w:color="auto"/>
            <w:bottom w:val="none" w:sz="0" w:space="0" w:color="auto"/>
            <w:right w:val="none" w:sz="0" w:space="0" w:color="auto"/>
          </w:divBdr>
        </w:div>
        <w:div w:id="1125393348">
          <w:marLeft w:val="0"/>
          <w:marRight w:val="0"/>
          <w:marTop w:val="0"/>
          <w:marBottom w:val="0"/>
          <w:divBdr>
            <w:top w:val="none" w:sz="0" w:space="0" w:color="auto"/>
            <w:left w:val="none" w:sz="0" w:space="0" w:color="auto"/>
            <w:bottom w:val="none" w:sz="0" w:space="0" w:color="auto"/>
            <w:right w:val="none" w:sz="0" w:space="0" w:color="auto"/>
          </w:divBdr>
        </w:div>
        <w:div w:id="901646128">
          <w:marLeft w:val="0"/>
          <w:marRight w:val="0"/>
          <w:marTop w:val="0"/>
          <w:marBottom w:val="0"/>
          <w:divBdr>
            <w:top w:val="none" w:sz="0" w:space="0" w:color="auto"/>
            <w:left w:val="none" w:sz="0" w:space="0" w:color="auto"/>
            <w:bottom w:val="none" w:sz="0" w:space="0" w:color="auto"/>
            <w:right w:val="none" w:sz="0" w:space="0" w:color="auto"/>
          </w:divBdr>
        </w:div>
        <w:div w:id="1107190190">
          <w:marLeft w:val="0"/>
          <w:marRight w:val="0"/>
          <w:marTop w:val="0"/>
          <w:marBottom w:val="0"/>
          <w:divBdr>
            <w:top w:val="none" w:sz="0" w:space="0" w:color="auto"/>
            <w:left w:val="none" w:sz="0" w:space="0" w:color="auto"/>
            <w:bottom w:val="none" w:sz="0" w:space="0" w:color="auto"/>
            <w:right w:val="none" w:sz="0" w:space="0" w:color="auto"/>
          </w:divBdr>
        </w:div>
        <w:div w:id="53821213">
          <w:marLeft w:val="0"/>
          <w:marRight w:val="0"/>
          <w:marTop w:val="0"/>
          <w:marBottom w:val="0"/>
          <w:divBdr>
            <w:top w:val="none" w:sz="0" w:space="0" w:color="auto"/>
            <w:left w:val="none" w:sz="0" w:space="0" w:color="auto"/>
            <w:bottom w:val="none" w:sz="0" w:space="0" w:color="auto"/>
            <w:right w:val="none" w:sz="0" w:space="0" w:color="auto"/>
          </w:divBdr>
        </w:div>
        <w:div w:id="1298489001">
          <w:marLeft w:val="0"/>
          <w:marRight w:val="0"/>
          <w:marTop w:val="0"/>
          <w:marBottom w:val="0"/>
          <w:divBdr>
            <w:top w:val="none" w:sz="0" w:space="0" w:color="auto"/>
            <w:left w:val="none" w:sz="0" w:space="0" w:color="auto"/>
            <w:bottom w:val="none" w:sz="0" w:space="0" w:color="auto"/>
            <w:right w:val="none" w:sz="0" w:space="0" w:color="auto"/>
          </w:divBdr>
        </w:div>
        <w:div w:id="776565165">
          <w:marLeft w:val="0"/>
          <w:marRight w:val="0"/>
          <w:marTop w:val="0"/>
          <w:marBottom w:val="0"/>
          <w:divBdr>
            <w:top w:val="none" w:sz="0" w:space="0" w:color="auto"/>
            <w:left w:val="none" w:sz="0" w:space="0" w:color="auto"/>
            <w:bottom w:val="none" w:sz="0" w:space="0" w:color="auto"/>
            <w:right w:val="none" w:sz="0" w:space="0" w:color="auto"/>
          </w:divBdr>
        </w:div>
        <w:div w:id="585190772">
          <w:marLeft w:val="0"/>
          <w:marRight w:val="0"/>
          <w:marTop w:val="0"/>
          <w:marBottom w:val="0"/>
          <w:divBdr>
            <w:top w:val="none" w:sz="0" w:space="0" w:color="auto"/>
            <w:left w:val="none" w:sz="0" w:space="0" w:color="auto"/>
            <w:bottom w:val="none" w:sz="0" w:space="0" w:color="auto"/>
            <w:right w:val="none" w:sz="0" w:space="0" w:color="auto"/>
          </w:divBdr>
        </w:div>
        <w:div w:id="1938899322">
          <w:marLeft w:val="0"/>
          <w:marRight w:val="0"/>
          <w:marTop w:val="0"/>
          <w:marBottom w:val="0"/>
          <w:divBdr>
            <w:top w:val="none" w:sz="0" w:space="0" w:color="auto"/>
            <w:left w:val="none" w:sz="0" w:space="0" w:color="auto"/>
            <w:bottom w:val="none" w:sz="0" w:space="0" w:color="auto"/>
            <w:right w:val="none" w:sz="0" w:space="0" w:color="auto"/>
          </w:divBdr>
        </w:div>
        <w:div w:id="297953925">
          <w:marLeft w:val="0"/>
          <w:marRight w:val="0"/>
          <w:marTop w:val="0"/>
          <w:marBottom w:val="0"/>
          <w:divBdr>
            <w:top w:val="none" w:sz="0" w:space="0" w:color="auto"/>
            <w:left w:val="none" w:sz="0" w:space="0" w:color="auto"/>
            <w:bottom w:val="none" w:sz="0" w:space="0" w:color="auto"/>
            <w:right w:val="none" w:sz="0" w:space="0" w:color="auto"/>
          </w:divBdr>
        </w:div>
        <w:div w:id="665747252">
          <w:marLeft w:val="0"/>
          <w:marRight w:val="0"/>
          <w:marTop w:val="0"/>
          <w:marBottom w:val="0"/>
          <w:divBdr>
            <w:top w:val="none" w:sz="0" w:space="0" w:color="auto"/>
            <w:left w:val="none" w:sz="0" w:space="0" w:color="auto"/>
            <w:bottom w:val="none" w:sz="0" w:space="0" w:color="auto"/>
            <w:right w:val="none" w:sz="0" w:space="0" w:color="auto"/>
          </w:divBdr>
        </w:div>
        <w:div w:id="723873775">
          <w:marLeft w:val="0"/>
          <w:marRight w:val="0"/>
          <w:marTop w:val="0"/>
          <w:marBottom w:val="0"/>
          <w:divBdr>
            <w:top w:val="none" w:sz="0" w:space="0" w:color="auto"/>
            <w:left w:val="none" w:sz="0" w:space="0" w:color="auto"/>
            <w:bottom w:val="none" w:sz="0" w:space="0" w:color="auto"/>
            <w:right w:val="none" w:sz="0" w:space="0" w:color="auto"/>
          </w:divBdr>
        </w:div>
        <w:div w:id="1465848341">
          <w:marLeft w:val="0"/>
          <w:marRight w:val="0"/>
          <w:marTop w:val="0"/>
          <w:marBottom w:val="0"/>
          <w:divBdr>
            <w:top w:val="none" w:sz="0" w:space="0" w:color="auto"/>
            <w:left w:val="none" w:sz="0" w:space="0" w:color="auto"/>
            <w:bottom w:val="none" w:sz="0" w:space="0" w:color="auto"/>
            <w:right w:val="none" w:sz="0" w:space="0" w:color="auto"/>
          </w:divBdr>
        </w:div>
        <w:div w:id="836650628">
          <w:marLeft w:val="0"/>
          <w:marRight w:val="0"/>
          <w:marTop w:val="0"/>
          <w:marBottom w:val="0"/>
          <w:divBdr>
            <w:top w:val="none" w:sz="0" w:space="0" w:color="auto"/>
            <w:left w:val="none" w:sz="0" w:space="0" w:color="auto"/>
            <w:bottom w:val="none" w:sz="0" w:space="0" w:color="auto"/>
            <w:right w:val="none" w:sz="0" w:space="0" w:color="auto"/>
          </w:divBdr>
        </w:div>
        <w:div w:id="1100682983">
          <w:marLeft w:val="0"/>
          <w:marRight w:val="0"/>
          <w:marTop w:val="0"/>
          <w:marBottom w:val="0"/>
          <w:divBdr>
            <w:top w:val="none" w:sz="0" w:space="0" w:color="auto"/>
            <w:left w:val="none" w:sz="0" w:space="0" w:color="auto"/>
            <w:bottom w:val="none" w:sz="0" w:space="0" w:color="auto"/>
            <w:right w:val="none" w:sz="0" w:space="0" w:color="auto"/>
          </w:divBdr>
        </w:div>
        <w:div w:id="418526409">
          <w:marLeft w:val="0"/>
          <w:marRight w:val="0"/>
          <w:marTop w:val="0"/>
          <w:marBottom w:val="0"/>
          <w:divBdr>
            <w:top w:val="none" w:sz="0" w:space="0" w:color="auto"/>
            <w:left w:val="none" w:sz="0" w:space="0" w:color="auto"/>
            <w:bottom w:val="none" w:sz="0" w:space="0" w:color="auto"/>
            <w:right w:val="none" w:sz="0" w:space="0" w:color="auto"/>
          </w:divBdr>
        </w:div>
        <w:div w:id="759449719">
          <w:marLeft w:val="0"/>
          <w:marRight w:val="0"/>
          <w:marTop w:val="0"/>
          <w:marBottom w:val="0"/>
          <w:divBdr>
            <w:top w:val="none" w:sz="0" w:space="0" w:color="auto"/>
            <w:left w:val="none" w:sz="0" w:space="0" w:color="auto"/>
            <w:bottom w:val="none" w:sz="0" w:space="0" w:color="auto"/>
            <w:right w:val="none" w:sz="0" w:space="0" w:color="auto"/>
          </w:divBdr>
        </w:div>
      </w:divsChild>
    </w:div>
    <w:div w:id="438180359">
      <w:bodyDiv w:val="1"/>
      <w:marLeft w:val="0"/>
      <w:marRight w:val="0"/>
      <w:marTop w:val="0"/>
      <w:marBottom w:val="0"/>
      <w:divBdr>
        <w:top w:val="none" w:sz="0" w:space="0" w:color="auto"/>
        <w:left w:val="none" w:sz="0" w:space="0" w:color="auto"/>
        <w:bottom w:val="none" w:sz="0" w:space="0" w:color="auto"/>
        <w:right w:val="none" w:sz="0" w:space="0" w:color="auto"/>
      </w:divBdr>
    </w:div>
    <w:div w:id="878201309">
      <w:bodyDiv w:val="1"/>
      <w:marLeft w:val="0"/>
      <w:marRight w:val="0"/>
      <w:marTop w:val="0"/>
      <w:marBottom w:val="0"/>
      <w:divBdr>
        <w:top w:val="none" w:sz="0" w:space="0" w:color="auto"/>
        <w:left w:val="none" w:sz="0" w:space="0" w:color="auto"/>
        <w:bottom w:val="none" w:sz="0" w:space="0" w:color="auto"/>
        <w:right w:val="none" w:sz="0" w:space="0" w:color="auto"/>
      </w:divBdr>
      <w:divsChild>
        <w:div w:id="169872729">
          <w:marLeft w:val="0"/>
          <w:marRight w:val="0"/>
          <w:marTop w:val="60"/>
          <w:marBottom w:val="60"/>
          <w:divBdr>
            <w:top w:val="none" w:sz="0" w:space="0" w:color="auto"/>
            <w:left w:val="none" w:sz="0" w:space="0" w:color="auto"/>
            <w:bottom w:val="none" w:sz="0" w:space="0" w:color="auto"/>
            <w:right w:val="none" w:sz="0" w:space="0" w:color="auto"/>
          </w:divBdr>
        </w:div>
      </w:divsChild>
    </w:div>
    <w:div w:id="958532900">
      <w:bodyDiv w:val="1"/>
      <w:marLeft w:val="0"/>
      <w:marRight w:val="0"/>
      <w:marTop w:val="0"/>
      <w:marBottom w:val="0"/>
      <w:divBdr>
        <w:top w:val="none" w:sz="0" w:space="0" w:color="auto"/>
        <w:left w:val="none" w:sz="0" w:space="0" w:color="auto"/>
        <w:bottom w:val="none" w:sz="0" w:space="0" w:color="auto"/>
        <w:right w:val="none" w:sz="0" w:space="0" w:color="auto"/>
      </w:divBdr>
    </w:div>
    <w:div w:id="1108164317">
      <w:bodyDiv w:val="1"/>
      <w:marLeft w:val="0"/>
      <w:marRight w:val="0"/>
      <w:marTop w:val="0"/>
      <w:marBottom w:val="0"/>
      <w:divBdr>
        <w:top w:val="none" w:sz="0" w:space="0" w:color="auto"/>
        <w:left w:val="none" w:sz="0" w:space="0" w:color="auto"/>
        <w:bottom w:val="none" w:sz="0" w:space="0" w:color="auto"/>
        <w:right w:val="none" w:sz="0" w:space="0" w:color="auto"/>
      </w:divBdr>
    </w:div>
    <w:div w:id="1241449056">
      <w:bodyDiv w:val="1"/>
      <w:marLeft w:val="0"/>
      <w:marRight w:val="0"/>
      <w:marTop w:val="0"/>
      <w:marBottom w:val="0"/>
      <w:divBdr>
        <w:top w:val="none" w:sz="0" w:space="0" w:color="auto"/>
        <w:left w:val="none" w:sz="0" w:space="0" w:color="auto"/>
        <w:bottom w:val="none" w:sz="0" w:space="0" w:color="auto"/>
        <w:right w:val="none" w:sz="0" w:space="0" w:color="auto"/>
      </w:divBdr>
    </w:div>
    <w:div w:id="1297754158">
      <w:bodyDiv w:val="1"/>
      <w:marLeft w:val="0"/>
      <w:marRight w:val="0"/>
      <w:marTop w:val="0"/>
      <w:marBottom w:val="0"/>
      <w:divBdr>
        <w:top w:val="none" w:sz="0" w:space="0" w:color="auto"/>
        <w:left w:val="none" w:sz="0" w:space="0" w:color="auto"/>
        <w:bottom w:val="none" w:sz="0" w:space="0" w:color="auto"/>
        <w:right w:val="none" w:sz="0" w:space="0" w:color="auto"/>
      </w:divBdr>
      <w:divsChild>
        <w:div w:id="1079984455">
          <w:marLeft w:val="0"/>
          <w:marRight w:val="0"/>
          <w:marTop w:val="0"/>
          <w:marBottom w:val="0"/>
          <w:divBdr>
            <w:top w:val="none" w:sz="0" w:space="0" w:color="auto"/>
            <w:left w:val="none" w:sz="0" w:space="0" w:color="auto"/>
            <w:bottom w:val="none" w:sz="0" w:space="0" w:color="auto"/>
            <w:right w:val="none" w:sz="0" w:space="0" w:color="auto"/>
          </w:divBdr>
          <w:divsChild>
            <w:div w:id="5948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7903">
      <w:bodyDiv w:val="1"/>
      <w:marLeft w:val="0"/>
      <w:marRight w:val="0"/>
      <w:marTop w:val="0"/>
      <w:marBottom w:val="0"/>
      <w:divBdr>
        <w:top w:val="none" w:sz="0" w:space="0" w:color="auto"/>
        <w:left w:val="none" w:sz="0" w:space="0" w:color="auto"/>
        <w:bottom w:val="none" w:sz="0" w:space="0" w:color="auto"/>
        <w:right w:val="none" w:sz="0" w:space="0" w:color="auto"/>
      </w:divBdr>
    </w:div>
    <w:div w:id="1393851401">
      <w:bodyDiv w:val="1"/>
      <w:marLeft w:val="0"/>
      <w:marRight w:val="0"/>
      <w:marTop w:val="0"/>
      <w:marBottom w:val="0"/>
      <w:divBdr>
        <w:top w:val="none" w:sz="0" w:space="0" w:color="auto"/>
        <w:left w:val="none" w:sz="0" w:space="0" w:color="auto"/>
        <w:bottom w:val="none" w:sz="0" w:space="0" w:color="auto"/>
        <w:right w:val="none" w:sz="0" w:space="0" w:color="auto"/>
      </w:divBdr>
    </w:div>
    <w:div w:id="1766876405">
      <w:bodyDiv w:val="1"/>
      <w:marLeft w:val="0"/>
      <w:marRight w:val="0"/>
      <w:marTop w:val="0"/>
      <w:marBottom w:val="0"/>
      <w:divBdr>
        <w:top w:val="none" w:sz="0" w:space="0" w:color="auto"/>
        <w:left w:val="none" w:sz="0" w:space="0" w:color="auto"/>
        <w:bottom w:val="none" w:sz="0" w:space="0" w:color="auto"/>
        <w:right w:val="none" w:sz="0" w:space="0" w:color="auto"/>
      </w:divBdr>
      <w:divsChild>
        <w:div w:id="902569742">
          <w:marLeft w:val="0"/>
          <w:marRight w:val="0"/>
          <w:marTop w:val="60"/>
          <w:marBottom w:val="60"/>
          <w:divBdr>
            <w:top w:val="none" w:sz="0" w:space="0" w:color="auto"/>
            <w:left w:val="none" w:sz="0" w:space="0" w:color="auto"/>
            <w:bottom w:val="none" w:sz="0" w:space="0" w:color="auto"/>
            <w:right w:val="none" w:sz="0" w:space="0" w:color="auto"/>
          </w:divBdr>
        </w:div>
      </w:divsChild>
    </w:div>
    <w:div w:id="1788234358">
      <w:bodyDiv w:val="1"/>
      <w:marLeft w:val="0"/>
      <w:marRight w:val="0"/>
      <w:marTop w:val="0"/>
      <w:marBottom w:val="0"/>
      <w:divBdr>
        <w:top w:val="none" w:sz="0" w:space="0" w:color="auto"/>
        <w:left w:val="none" w:sz="0" w:space="0" w:color="auto"/>
        <w:bottom w:val="none" w:sz="0" w:space="0" w:color="auto"/>
        <w:right w:val="none" w:sz="0" w:space="0" w:color="auto"/>
      </w:divBdr>
    </w:div>
    <w:div w:id="1841844520">
      <w:bodyDiv w:val="1"/>
      <w:marLeft w:val="0"/>
      <w:marRight w:val="0"/>
      <w:marTop w:val="0"/>
      <w:marBottom w:val="0"/>
      <w:divBdr>
        <w:top w:val="none" w:sz="0" w:space="0" w:color="auto"/>
        <w:left w:val="none" w:sz="0" w:space="0" w:color="auto"/>
        <w:bottom w:val="none" w:sz="0" w:space="0" w:color="auto"/>
        <w:right w:val="none" w:sz="0" w:space="0" w:color="auto"/>
      </w:divBdr>
      <w:divsChild>
        <w:div w:id="1381243363">
          <w:marLeft w:val="0"/>
          <w:marRight w:val="0"/>
          <w:marTop w:val="60"/>
          <w:marBottom w:val="60"/>
          <w:divBdr>
            <w:top w:val="none" w:sz="0" w:space="0" w:color="auto"/>
            <w:left w:val="none" w:sz="0" w:space="0" w:color="auto"/>
            <w:bottom w:val="none" w:sz="0" w:space="0" w:color="auto"/>
            <w:right w:val="none" w:sz="0" w:space="0" w:color="auto"/>
          </w:divBdr>
        </w:div>
      </w:divsChild>
    </w:div>
    <w:div w:id="1907954459">
      <w:bodyDiv w:val="1"/>
      <w:marLeft w:val="0"/>
      <w:marRight w:val="0"/>
      <w:marTop w:val="0"/>
      <w:marBottom w:val="0"/>
      <w:divBdr>
        <w:top w:val="none" w:sz="0" w:space="0" w:color="auto"/>
        <w:left w:val="none" w:sz="0" w:space="0" w:color="auto"/>
        <w:bottom w:val="none" w:sz="0" w:space="0" w:color="auto"/>
        <w:right w:val="none" w:sz="0" w:space="0" w:color="auto"/>
      </w:divBdr>
      <w:divsChild>
        <w:div w:id="1253733784">
          <w:marLeft w:val="0"/>
          <w:marRight w:val="0"/>
          <w:marTop w:val="0"/>
          <w:marBottom w:val="0"/>
          <w:divBdr>
            <w:top w:val="none" w:sz="0" w:space="0" w:color="auto"/>
            <w:left w:val="none" w:sz="0" w:space="0" w:color="auto"/>
            <w:bottom w:val="none" w:sz="0" w:space="0" w:color="auto"/>
            <w:right w:val="none" w:sz="0" w:space="0" w:color="auto"/>
          </w:divBdr>
          <w:divsChild>
            <w:div w:id="2137142551">
              <w:marLeft w:val="0"/>
              <w:marRight w:val="0"/>
              <w:marTop w:val="0"/>
              <w:marBottom w:val="0"/>
              <w:divBdr>
                <w:top w:val="none" w:sz="0" w:space="0" w:color="auto"/>
                <w:left w:val="none" w:sz="0" w:space="0" w:color="auto"/>
                <w:bottom w:val="none" w:sz="0" w:space="0" w:color="auto"/>
                <w:right w:val="none" w:sz="0" w:space="0" w:color="auto"/>
              </w:divBdr>
              <w:divsChild>
                <w:div w:id="385223634">
                  <w:marLeft w:val="0"/>
                  <w:marRight w:val="0"/>
                  <w:marTop w:val="0"/>
                  <w:marBottom w:val="0"/>
                  <w:divBdr>
                    <w:top w:val="none" w:sz="0" w:space="0" w:color="auto"/>
                    <w:left w:val="none" w:sz="0" w:space="0" w:color="auto"/>
                    <w:bottom w:val="none" w:sz="0" w:space="0" w:color="auto"/>
                    <w:right w:val="none" w:sz="0" w:space="0" w:color="auto"/>
                  </w:divBdr>
                  <w:divsChild>
                    <w:div w:id="1264072468">
                      <w:marLeft w:val="0"/>
                      <w:marRight w:val="0"/>
                      <w:marTop w:val="0"/>
                      <w:marBottom w:val="0"/>
                      <w:divBdr>
                        <w:top w:val="none" w:sz="0" w:space="0" w:color="auto"/>
                        <w:left w:val="none" w:sz="0" w:space="0" w:color="auto"/>
                        <w:bottom w:val="none" w:sz="0" w:space="0" w:color="auto"/>
                        <w:right w:val="none" w:sz="0" w:space="0" w:color="auto"/>
                      </w:divBdr>
                      <w:divsChild>
                        <w:div w:id="408769177">
                          <w:marLeft w:val="0"/>
                          <w:marRight w:val="0"/>
                          <w:marTop w:val="0"/>
                          <w:marBottom w:val="0"/>
                          <w:divBdr>
                            <w:top w:val="none" w:sz="0" w:space="0" w:color="auto"/>
                            <w:left w:val="none" w:sz="0" w:space="0" w:color="auto"/>
                            <w:bottom w:val="none" w:sz="0" w:space="0" w:color="auto"/>
                            <w:right w:val="none" w:sz="0" w:space="0" w:color="auto"/>
                          </w:divBdr>
                          <w:divsChild>
                            <w:div w:id="1130246168">
                              <w:marLeft w:val="0"/>
                              <w:marRight w:val="0"/>
                              <w:marTop w:val="0"/>
                              <w:marBottom w:val="0"/>
                              <w:divBdr>
                                <w:top w:val="none" w:sz="0" w:space="0" w:color="auto"/>
                                <w:left w:val="none" w:sz="0" w:space="0" w:color="auto"/>
                                <w:bottom w:val="none" w:sz="0" w:space="0" w:color="auto"/>
                                <w:right w:val="none" w:sz="0" w:space="0" w:color="auto"/>
                              </w:divBdr>
                              <w:divsChild>
                                <w:div w:id="191188405">
                                  <w:marLeft w:val="0"/>
                                  <w:marRight w:val="0"/>
                                  <w:marTop w:val="0"/>
                                  <w:marBottom w:val="0"/>
                                  <w:divBdr>
                                    <w:top w:val="none" w:sz="0" w:space="0" w:color="auto"/>
                                    <w:left w:val="none" w:sz="0" w:space="0" w:color="auto"/>
                                    <w:bottom w:val="none" w:sz="0" w:space="0" w:color="auto"/>
                                    <w:right w:val="none" w:sz="0" w:space="0" w:color="auto"/>
                                  </w:divBdr>
                                  <w:divsChild>
                                    <w:div w:id="2010059604">
                                      <w:marLeft w:val="0"/>
                                      <w:marRight w:val="0"/>
                                      <w:marTop w:val="0"/>
                                      <w:marBottom w:val="0"/>
                                      <w:divBdr>
                                        <w:top w:val="none" w:sz="0" w:space="0" w:color="auto"/>
                                        <w:left w:val="none" w:sz="0" w:space="0" w:color="auto"/>
                                        <w:bottom w:val="none" w:sz="0" w:space="0" w:color="auto"/>
                                        <w:right w:val="none" w:sz="0" w:space="0" w:color="auto"/>
                                      </w:divBdr>
                                      <w:divsChild>
                                        <w:div w:id="402996618">
                                          <w:marLeft w:val="0"/>
                                          <w:marRight w:val="0"/>
                                          <w:marTop w:val="0"/>
                                          <w:marBottom w:val="0"/>
                                          <w:divBdr>
                                            <w:top w:val="none" w:sz="0" w:space="0" w:color="auto"/>
                                            <w:left w:val="none" w:sz="0" w:space="0" w:color="auto"/>
                                            <w:bottom w:val="none" w:sz="0" w:space="0" w:color="auto"/>
                                            <w:right w:val="none" w:sz="0" w:space="0" w:color="auto"/>
                                          </w:divBdr>
                                          <w:divsChild>
                                            <w:div w:id="1713378232">
                                              <w:marLeft w:val="0"/>
                                              <w:marRight w:val="0"/>
                                              <w:marTop w:val="0"/>
                                              <w:marBottom w:val="0"/>
                                              <w:divBdr>
                                                <w:top w:val="none" w:sz="0" w:space="0" w:color="auto"/>
                                                <w:left w:val="none" w:sz="0" w:space="0" w:color="auto"/>
                                                <w:bottom w:val="none" w:sz="0" w:space="0" w:color="auto"/>
                                                <w:right w:val="none" w:sz="0" w:space="0" w:color="auto"/>
                                              </w:divBdr>
                                              <w:divsChild>
                                                <w:div w:id="1861508796">
                                                  <w:marLeft w:val="0"/>
                                                  <w:marRight w:val="0"/>
                                                  <w:marTop w:val="0"/>
                                                  <w:marBottom w:val="0"/>
                                                  <w:divBdr>
                                                    <w:top w:val="single" w:sz="12" w:space="2" w:color="FFFFCC"/>
                                                    <w:left w:val="single" w:sz="12" w:space="2" w:color="FFFFCC"/>
                                                    <w:bottom w:val="single" w:sz="12" w:space="2" w:color="FFFFCC"/>
                                                    <w:right w:val="single" w:sz="12" w:space="0" w:color="FFFFCC"/>
                                                  </w:divBdr>
                                                  <w:divsChild>
                                                    <w:div w:id="1171725747">
                                                      <w:marLeft w:val="0"/>
                                                      <w:marRight w:val="0"/>
                                                      <w:marTop w:val="0"/>
                                                      <w:marBottom w:val="0"/>
                                                      <w:divBdr>
                                                        <w:top w:val="none" w:sz="0" w:space="0" w:color="auto"/>
                                                        <w:left w:val="none" w:sz="0" w:space="0" w:color="auto"/>
                                                        <w:bottom w:val="none" w:sz="0" w:space="0" w:color="auto"/>
                                                        <w:right w:val="none" w:sz="0" w:space="0" w:color="auto"/>
                                                      </w:divBdr>
                                                      <w:divsChild>
                                                        <w:div w:id="1343819865">
                                                          <w:marLeft w:val="0"/>
                                                          <w:marRight w:val="0"/>
                                                          <w:marTop w:val="0"/>
                                                          <w:marBottom w:val="0"/>
                                                          <w:divBdr>
                                                            <w:top w:val="none" w:sz="0" w:space="0" w:color="auto"/>
                                                            <w:left w:val="none" w:sz="0" w:space="0" w:color="auto"/>
                                                            <w:bottom w:val="none" w:sz="0" w:space="0" w:color="auto"/>
                                                            <w:right w:val="none" w:sz="0" w:space="0" w:color="auto"/>
                                                          </w:divBdr>
                                                          <w:divsChild>
                                                            <w:div w:id="786241399">
                                                              <w:marLeft w:val="0"/>
                                                              <w:marRight w:val="0"/>
                                                              <w:marTop w:val="0"/>
                                                              <w:marBottom w:val="0"/>
                                                              <w:divBdr>
                                                                <w:top w:val="none" w:sz="0" w:space="0" w:color="auto"/>
                                                                <w:left w:val="none" w:sz="0" w:space="0" w:color="auto"/>
                                                                <w:bottom w:val="none" w:sz="0" w:space="0" w:color="auto"/>
                                                                <w:right w:val="none" w:sz="0" w:space="0" w:color="auto"/>
                                                              </w:divBdr>
                                                              <w:divsChild>
                                                                <w:div w:id="1587694085">
                                                                  <w:marLeft w:val="0"/>
                                                                  <w:marRight w:val="0"/>
                                                                  <w:marTop w:val="0"/>
                                                                  <w:marBottom w:val="0"/>
                                                                  <w:divBdr>
                                                                    <w:top w:val="none" w:sz="0" w:space="0" w:color="auto"/>
                                                                    <w:left w:val="none" w:sz="0" w:space="0" w:color="auto"/>
                                                                    <w:bottom w:val="none" w:sz="0" w:space="0" w:color="auto"/>
                                                                    <w:right w:val="none" w:sz="0" w:space="0" w:color="auto"/>
                                                                  </w:divBdr>
                                                                  <w:divsChild>
                                                                    <w:div w:id="425805371">
                                                                      <w:marLeft w:val="0"/>
                                                                      <w:marRight w:val="0"/>
                                                                      <w:marTop w:val="0"/>
                                                                      <w:marBottom w:val="0"/>
                                                                      <w:divBdr>
                                                                        <w:top w:val="none" w:sz="0" w:space="0" w:color="auto"/>
                                                                        <w:left w:val="none" w:sz="0" w:space="0" w:color="auto"/>
                                                                        <w:bottom w:val="none" w:sz="0" w:space="0" w:color="auto"/>
                                                                        <w:right w:val="none" w:sz="0" w:space="0" w:color="auto"/>
                                                                      </w:divBdr>
                                                                      <w:divsChild>
                                                                        <w:div w:id="1876313554">
                                                                          <w:marLeft w:val="0"/>
                                                                          <w:marRight w:val="0"/>
                                                                          <w:marTop w:val="0"/>
                                                                          <w:marBottom w:val="0"/>
                                                                          <w:divBdr>
                                                                            <w:top w:val="none" w:sz="0" w:space="0" w:color="auto"/>
                                                                            <w:left w:val="none" w:sz="0" w:space="0" w:color="auto"/>
                                                                            <w:bottom w:val="none" w:sz="0" w:space="0" w:color="auto"/>
                                                                            <w:right w:val="none" w:sz="0" w:space="0" w:color="auto"/>
                                                                          </w:divBdr>
                                                                          <w:divsChild>
                                                                            <w:div w:id="1876887162">
                                                                              <w:marLeft w:val="0"/>
                                                                              <w:marRight w:val="0"/>
                                                                              <w:marTop w:val="0"/>
                                                                              <w:marBottom w:val="0"/>
                                                                              <w:divBdr>
                                                                                <w:top w:val="none" w:sz="0" w:space="0" w:color="auto"/>
                                                                                <w:left w:val="none" w:sz="0" w:space="0" w:color="auto"/>
                                                                                <w:bottom w:val="none" w:sz="0" w:space="0" w:color="auto"/>
                                                                                <w:right w:val="none" w:sz="0" w:space="0" w:color="auto"/>
                                                                              </w:divBdr>
                                                                              <w:divsChild>
                                                                                <w:div w:id="134959326">
                                                                                  <w:marLeft w:val="0"/>
                                                                                  <w:marRight w:val="0"/>
                                                                                  <w:marTop w:val="0"/>
                                                                                  <w:marBottom w:val="0"/>
                                                                                  <w:divBdr>
                                                                                    <w:top w:val="none" w:sz="0" w:space="0" w:color="auto"/>
                                                                                    <w:left w:val="none" w:sz="0" w:space="0" w:color="auto"/>
                                                                                    <w:bottom w:val="none" w:sz="0" w:space="0" w:color="auto"/>
                                                                                    <w:right w:val="none" w:sz="0" w:space="0" w:color="auto"/>
                                                                                  </w:divBdr>
                                                                                  <w:divsChild>
                                                                                    <w:div w:id="1377851902">
                                                                                      <w:marLeft w:val="0"/>
                                                                                      <w:marRight w:val="0"/>
                                                                                      <w:marTop w:val="0"/>
                                                                                      <w:marBottom w:val="0"/>
                                                                                      <w:divBdr>
                                                                                        <w:top w:val="none" w:sz="0" w:space="0" w:color="auto"/>
                                                                                        <w:left w:val="none" w:sz="0" w:space="0" w:color="auto"/>
                                                                                        <w:bottom w:val="none" w:sz="0" w:space="0" w:color="auto"/>
                                                                                        <w:right w:val="none" w:sz="0" w:space="0" w:color="auto"/>
                                                                                      </w:divBdr>
                                                                                      <w:divsChild>
                                                                                        <w:div w:id="1272711591">
                                                                                          <w:marLeft w:val="0"/>
                                                                                          <w:marRight w:val="0"/>
                                                                                          <w:marTop w:val="0"/>
                                                                                          <w:marBottom w:val="0"/>
                                                                                          <w:divBdr>
                                                                                            <w:top w:val="none" w:sz="0" w:space="0" w:color="auto"/>
                                                                                            <w:left w:val="none" w:sz="0" w:space="0" w:color="auto"/>
                                                                                            <w:bottom w:val="none" w:sz="0" w:space="0" w:color="auto"/>
                                                                                            <w:right w:val="none" w:sz="0" w:space="0" w:color="auto"/>
                                                                                          </w:divBdr>
                                                                                          <w:divsChild>
                                                                                            <w:div w:id="100840606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8047699">
                                                                                                  <w:marLeft w:val="0"/>
                                                                                                  <w:marRight w:val="0"/>
                                                                                                  <w:marTop w:val="0"/>
                                                                                                  <w:marBottom w:val="0"/>
                                                                                                  <w:divBdr>
                                                                                                    <w:top w:val="none" w:sz="0" w:space="0" w:color="auto"/>
                                                                                                    <w:left w:val="none" w:sz="0" w:space="0" w:color="auto"/>
                                                                                                    <w:bottom w:val="none" w:sz="0" w:space="0" w:color="auto"/>
                                                                                                    <w:right w:val="none" w:sz="0" w:space="0" w:color="auto"/>
                                                                                                  </w:divBdr>
                                                                                                  <w:divsChild>
                                                                                                    <w:div w:id="511650742">
                                                                                                      <w:marLeft w:val="0"/>
                                                                                                      <w:marRight w:val="0"/>
                                                                                                      <w:marTop w:val="0"/>
                                                                                                      <w:marBottom w:val="0"/>
                                                                                                      <w:divBdr>
                                                                                                        <w:top w:val="none" w:sz="0" w:space="0" w:color="auto"/>
                                                                                                        <w:left w:val="none" w:sz="0" w:space="0" w:color="auto"/>
                                                                                                        <w:bottom w:val="none" w:sz="0" w:space="0" w:color="auto"/>
                                                                                                        <w:right w:val="none" w:sz="0" w:space="0" w:color="auto"/>
                                                                                                      </w:divBdr>
                                                                                                      <w:divsChild>
                                                                                                        <w:div w:id="1360594321">
                                                                                                          <w:marLeft w:val="0"/>
                                                                                                          <w:marRight w:val="0"/>
                                                                                                          <w:marTop w:val="0"/>
                                                                                                          <w:marBottom w:val="0"/>
                                                                                                          <w:divBdr>
                                                                                                            <w:top w:val="none" w:sz="0" w:space="0" w:color="auto"/>
                                                                                                            <w:left w:val="none" w:sz="0" w:space="0" w:color="auto"/>
                                                                                                            <w:bottom w:val="none" w:sz="0" w:space="0" w:color="auto"/>
                                                                                                            <w:right w:val="none" w:sz="0" w:space="0" w:color="auto"/>
                                                                                                          </w:divBdr>
                                                                                                          <w:divsChild>
                                                                                                            <w:div w:id="1705666713">
                                                                                                              <w:marLeft w:val="0"/>
                                                                                                              <w:marRight w:val="0"/>
                                                                                                              <w:marTop w:val="0"/>
                                                                                                              <w:marBottom w:val="0"/>
                                                                                                              <w:divBdr>
                                                                                                                <w:top w:val="none" w:sz="0" w:space="0" w:color="auto"/>
                                                                                                                <w:left w:val="none" w:sz="0" w:space="0" w:color="auto"/>
                                                                                                                <w:bottom w:val="none" w:sz="0" w:space="0" w:color="auto"/>
                                                                                                                <w:right w:val="none" w:sz="0" w:space="0" w:color="auto"/>
                                                                                                              </w:divBdr>
                                                                                                              <w:divsChild>
                                                                                                                <w:div w:id="1509980061">
                                                                                                                  <w:marLeft w:val="0"/>
                                                                                                                  <w:marRight w:val="0"/>
                                                                                                                  <w:marTop w:val="0"/>
                                                                                                                  <w:marBottom w:val="0"/>
                                                                                                                  <w:divBdr>
                                                                                                                    <w:top w:val="single" w:sz="2" w:space="4" w:color="D8D8D8"/>
                                                                                                                    <w:left w:val="single" w:sz="2" w:space="0" w:color="D8D8D8"/>
                                                                                                                    <w:bottom w:val="single" w:sz="2" w:space="4" w:color="D8D8D8"/>
                                                                                                                    <w:right w:val="single" w:sz="2" w:space="0" w:color="D8D8D8"/>
                                                                                                                  </w:divBdr>
                                                                                                                  <w:divsChild>
                                                                                                                    <w:div w:id="2062359546">
                                                                                                                      <w:marLeft w:val="225"/>
                                                                                                                      <w:marRight w:val="225"/>
                                                                                                                      <w:marTop w:val="75"/>
                                                                                                                      <w:marBottom w:val="75"/>
                                                                                                                      <w:divBdr>
                                                                                                                        <w:top w:val="none" w:sz="0" w:space="0" w:color="auto"/>
                                                                                                                        <w:left w:val="none" w:sz="0" w:space="0" w:color="auto"/>
                                                                                                                        <w:bottom w:val="none" w:sz="0" w:space="0" w:color="auto"/>
                                                                                                                        <w:right w:val="none" w:sz="0" w:space="0" w:color="auto"/>
                                                                                                                      </w:divBdr>
                                                                                                                      <w:divsChild>
                                                                                                                        <w:div w:id="1041857858">
                                                                                                                          <w:marLeft w:val="0"/>
                                                                                                                          <w:marRight w:val="0"/>
                                                                                                                          <w:marTop w:val="0"/>
                                                                                                                          <w:marBottom w:val="0"/>
                                                                                                                          <w:divBdr>
                                                                                                                            <w:top w:val="single" w:sz="6" w:space="0" w:color="auto"/>
                                                                                                                            <w:left w:val="single" w:sz="6" w:space="0" w:color="auto"/>
                                                                                                                            <w:bottom w:val="single" w:sz="6" w:space="0" w:color="auto"/>
                                                                                                                            <w:right w:val="single" w:sz="6" w:space="0" w:color="auto"/>
                                                                                                                          </w:divBdr>
                                                                                                                          <w:divsChild>
                                                                                                                            <w:div w:id="1538539436">
                                                                                                                              <w:marLeft w:val="0"/>
                                                                                                                              <w:marRight w:val="0"/>
                                                                                                                              <w:marTop w:val="0"/>
                                                                                                                              <w:marBottom w:val="0"/>
                                                                                                                              <w:divBdr>
                                                                                                                                <w:top w:val="none" w:sz="0" w:space="0" w:color="auto"/>
                                                                                                                                <w:left w:val="none" w:sz="0" w:space="0" w:color="auto"/>
                                                                                                                                <w:bottom w:val="none" w:sz="0" w:space="0" w:color="auto"/>
                                                                                                                                <w:right w:val="none" w:sz="0" w:space="0" w:color="auto"/>
                                                                                                                              </w:divBdr>
                                                                                                                              <w:divsChild>
                                                                                                                                <w:div w:id="5081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BAA1BA72C2BA448E9B9F7D8FD9D96C" ma:contentTypeVersion="8" ma:contentTypeDescription="Create a new document." ma:contentTypeScope="" ma:versionID="c103dbdb936df5c7cef7102c4e35aac2">
  <xsd:schema xmlns:xsd="http://www.w3.org/2001/XMLSchema" xmlns:xs="http://www.w3.org/2001/XMLSchema" xmlns:p="http://schemas.microsoft.com/office/2006/metadata/properties" xmlns:ns2="1b2fd4fd-d5a4-44d8-94c7-27ebf13bcf26" targetNamespace="http://schemas.microsoft.com/office/2006/metadata/properties" ma:root="true" ma:fieldsID="4c20d0bd184107a8b70ca01a1b6d6a32" ns2:_="">
    <xsd:import namespace="1b2fd4fd-d5a4-44d8-94c7-27ebf13bcf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fd4fd-d5a4-44d8-94c7-27ebf13bc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29148F-598F-49D2-9DD5-7394D26C3221}">
  <ds:schemaRefs>
    <ds:schemaRef ds:uri="http://schemas.openxmlformats.org/officeDocument/2006/bibliography"/>
  </ds:schemaRefs>
</ds:datastoreItem>
</file>

<file path=customXml/itemProps2.xml><?xml version="1.0" encoding="utf-8"?>
<ds:datastoreItem xmlns:ds="http://schemas.openxmlformats.org/officeDocument/2006/customXml" ds:itemID="{1EABB684-0FF9-433B-9559-1BE1D4C2CF0E}">
  <ds:schemaRefs>
    <ds:schemaRef ds:uri="http://schemas.microsoft.com/sharepoint/v3/contenttype/forms"/>
  </ds:schemaRefs>
</ds:datastoreItem>
</file>

<file path=customXml/itemProps3.xml><?xml version="1.0" encoding="utf-8"?>
<ds:datastoreItem xmlns:ds="http://schemas.openxmlformats.org/officeDocument/2006/customXml" ds:itemID="{C3A65569-756E-48EC-B454-3846A335ECA6}"/>
</file>

<file path=customXml/itemProps4.xml><?xml version="1.0" encoding="utf-8"?>
<ds:datastoreItem xmlns:ds="http://schemas.openxmlformats.org/officeDocument/2006/customXml" ds:itemID="{972E3C90-A5EB-443E-85A1-5EFBC1307E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4316</Words>
  <Characters>23742</Characters>
  <Application>Microsoft Office Word</Application>
  <DocSecurity>0</DocSecurity>
  <Lines>197</Lines>
  <Paragraphs>56</Paragraphs>
  <ScaleCrop>false</ScaleCrop>
  <HeadingPairs>
    <vt:vector size="2" baseType="variant">
      <vt:variant>
        <vt:lpstr>Titel</vt:lpstr>
      </vt:variant>
      <vt:variant>
        <vt:i4>1</vt:i4>
      </vt:variant>
    </vt:vector>
  </HeadingPairs>
  <TitlesOfParts>
    <vt:vector size="1" baseType="lpstr">
      <vt:lpstr>20211126 Klachtenregeling Wkkgz SCAG V3.0 Psychologen</vt:lpstr>
    </vt:vector>
  </TitlesOfParts>
  <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20211126 Klachtenregeling Wkkgz SCAG V3.0 Psychologen</dc:title>
  <dc:creator>Annemarie Smilde</dc:creator>
  <cp:lastModifiedBy>Anneke Dorrestein</cp:lastModifiedBy>
  <cp:revision>6</cp:revision>
  <cp:lastPrinted>2021-12-16T15:33:00Z</cp:lastPrinted>
  <dcterms:created xsi:type="dcterms:W3CDTF">2022-03-16T19:12:00Z</dcterms:created>
  <dcterms:modified xsi:type="dcterms:W3CDTF">2022-03-20T13:16:00Z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0x0101004DBAA1BA72C2BA448E9B9F7D8FD9D96C</vt:lpwstr>
  </property>
</Properties>
</file>